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A4" w:rsidRPr="003C26F3" w:rsidRDefault="00044BA4" w:rsidP="004104CE">
      <w:pPr>
        <w:spacing w:after="0"/>
        <w:jc w:val="center"/>
        <w:rPr>
          <w:rFonts w:ascii="Cambria" w:hAnsi="Cambria"/>
          <w:b/>
          <w:color w:val="FF0000"/>
          <w:sz w:val="28"/>
          <w:szCs w:val="28"/>
        </w:rPr>
      </w:pPr>
      <w:bookmarkStart w:id="0" w:name="_GoBack"/>
      <w:bookmarkEnd w:id="0"/>
    </w:p>
    <w:p w:rsidR="004104CE" w:rsidRPr="00D82812" w:rsidRDefault="004104CE" w:rsidP="004104CE">
      <w:pPr>
        <w:spacing w:after="0"/>
        <w:jc w:val="center"/>
        <w:rPr>
          <w:rFonts w:ascii="Cambria" w:hAnsi="Cambria"/>
          <w:b/>
          <w:sz w:val="28"/>
          <w:szCs w:val="28"/>
        </w:rPr>
      </w:pPr>
      <w:smartTag w:uri="urn:schemas-microsoft-com:office:smarttags" w:element="place">
        <w:smartTag w:uri="urn:schemas-microsoft-com:office:smarttags" w:element="State">
          <w:r w:rsidRPr="00D82812">
            <w:rPr>
              <w:rFonts w:ascii="Cambria" w:hAnsi="Cambria"/>
              <w:b/>
              <w:sz w:val="28"/>
              <w:szCs w:val="28"/>
            </w:rPr>
            <w:t>Louisiana</w:t>
          </w:r>
        </w:smartTag>
      </w:smartTag>
      <w:r w:rsidRPr="00D82812">
        <w:rPr>
          <w:rFonts w:ascii="Cambria" w:hAnsi="Cambria"/>
          <w:b/>
          <w:sz w:val="28"/>
          <w:szCs w:val="28"/>
        </w:rPr>
        <w:t xml:space="preserve"> Commission on Addictive Disorders</w:t>
      </w:r>
      <w:r>
        <w:rPr>
          <w:rFonts w:ascii="Cambria" w:hAnsi="Cambria"/>
          <w:b/>
          <w:sz w:val="28"/>
          <w:szCs w:val="28"/>
        </w:rPr>
        <w:t xml:space="preserve"> (LCAD)</w:t>
      </w:r>
    </w:p>
    <w:p w:rsidR="004104CE" w:rsidRDefault="004F15E2" w:rsidP="004104CE">
      <w:pPr>
        <w:spacing w:after="0"/>
        <w:jc w:val="center"/>
        <w:rPr>
          <w:rFonts w:ascii="Cambria" w:hAnsi="Cambria"/>
          <w:b/>
          <w:sz w:val="28"/>
          <w:szCs w:val="28"/>
        </w:rPr>
      </w:pPr>
      <w:r>
        <w:rPr>
          <w:rFonts w:ascii="Cambria" w:hAnsi="Cambria"/>
          <w:b/>
          <w:sz w:val="28"/>
          <w:szCs w:val="28"/>
        </w:rPr>
        <w:t xml:space="preserve">April </w:t>
      </w:r>
      <w:r w:rsidR="004104CE" w:rsidRPr="00D82812">
        <w:rPr>
          <w:rFonts w:ascii="Cambria" w:hAnsi="Cambria"/>
          <w:b/>
          <w:sz w:val="28"/>
          <w:szCs w:val="28"/>
        </w:rPr>
        <w:t>201</w:t>
      </w:r>
      <w:r w:rsidR="005F3B44">
        <w:rPr>
          <w:rFonts w:ascii="Cambria" w:hAnsi="Cambria"/>
          <w:b/>
          <w:sz w:val="28"/>
          <w:szCs w:val="28"/>
        </w:rPr>
        <w:t>4</w:t>
      </w:r>
      <w:r w:rsidR="004104CE" w:rsidRPr="00D82812">
        <w:rPr>
          <w:rFonts w:ascii="Cambria" w:hAnsi="Cambria"/>
          <w:b/>
          <w:sz w:val="28"/>
          <w:szCs w:val="28"/>
        </w:rPr>
        <w:t xml:space="preserve"> Minutes</w:t>
      </w:r>
    </w:p>
    <w:p w:rsidR="004104CE" w:rsidRDefault="004104CE" w:rsidP="004104CE">
      <w:pPr>
        <w:spacing w:after="0" w:line="240" w:lineRule="auto"/>
      </w:pPr>
    </w:p>
    <w:p w:rsidR="004104CE" w:rsidRPr="00D82812" w:rsidRDefault="004104CE" w:rsidP="004104CE">
      <w:pPr>
        <w:spacing w:after="0" w:line="240" w:lineRule="auto"/>
      </w:pPr>
    </w:p>
    <w:p w:rsidR="004104CE" w:rsidRDefault="004F15E2" w:rsidP="004104CE">
      <w:pPr>
        <w:spacing w:after="0"/>
      </w:pPr>
      <w:r>
        <w:t>April</w:t>
      </w:r>
      <w:r w:rsidR="004C5244">
        <w:t xml:space="preserve"> </w:t>
      </w:r>
      <w:r w:rsidR="005F3B44">
        <w:t>1</w:t>
      </w:r>
      <w:r>
        <w:t>5</w:t>
      </w:r>
      <w:r w:rsidR="004104CE">
        <w:t>, 201</w:t>
      </w:r>
      <w:r w:rsidR="005F3B44">
        <w:t>4</w:t>
      </w:r>
    </w:p>
    <w:p w:rsidR="004104CE" w:rsidRDefault="004104CE" w:rsidP="004104CE">
      <w:pPr>
        <w:spacing w:after="0"/>
      </w:pPr>
      <w:r>
        <w:t>1:</w:t>
      </w:r>
      <w:r w:rsidR="00BF1D39">
        <w:t>0</w:t>
      </w:r>
      <w:r w:rsidR="00BC060C">
        <w:t>9</w:t>
      </w:r>
      <w:r>
        <w:t xml:space="preserve"> p.m.</w:t>
      </w:r>
    </w:p>
    <w:p w:rsidR="004104CE" w:rsidRPr="00D82812" w:rsidRDefault="004104CE" w:rsidP="004104CE">
      <w:pPr>
        <w:spacing w:after="0"/>
        <w:rPr>
          <w:sz w:val="20"/>
        </w:rPr>
      </w:pPr>
    </w:p>
    <w:p w:rsidR="004104CE" w:rsidRPr="00D82812" w:rsidRDefault="004104CE" w:rsidP="004104CE">
      <w:pPr>
        <w:spacing w:after="0"/>
        <w:rPr>
          <w:b/>
          <w:szCs w:val="24"/>
        </w:rPr>
      </w:pPr>
      <w:r w:rsidRPr="00D82812">
        <w:rPr>
          <w:b/>
          <w:szCs w:val="24"/>
        </w:rPr>
        <w:t>Commission Members Present:</w:t>
      </w:r>
    </w:p>
    <w:p w:rsidR="008920F5" w:rsidRDefault="008920F5" w:rsidP="004104CE">
      <w:pPr>
        <w:pStyle w:val="ListParagraph"/>
        <w:numPr>
          <w:ilvl w:val="0"/>
          <w:numId w:val="3"/>
        </w:numPr>
        <w:spacing w:after="0" w:line="240" w:lineRule="auto"/>
        <w:ind w:left="360"/>
      </w:pPr>
      <w:r>
        <w:t>Lloyd Hernandez</w:t>
      </w:r>
    </w:p>
    <w:p w:rsidR="004104CE" w:rsidRDefault="004104CE" w:rsidP="004104CE">
      <w:pPr>
        <w:pStyle w:val="ListParagraph"/>
        <w:numPr>
          <w:ilvl w:val="0"/>
          <w:numId w:val="3"/>
        </w:numPr>
        <w:spacing w:after="0" w:line="240" w:lineRule="auto"/>
        <w:ind w:left="360"/>
      </w:pPr>
      <w:r>
        <w:t>Freddie Landry</w:t>
      </w:r>
      <w:r w:rsidRPr="003E2E81">
        <w:t xml:space="preserve"> </w:t>
      </w:r>
    </w:p>
    <w:p w:rsidR="004104CE" w:rsidRDefault="004104CE" w:rsidP="007C152E">
      <w:pPr>
        <w:pStyle w:val="ListParagraph"/>
        <w:numPr>
          <w:ilvl w:val="0"/>
          <w:numId w:val="3"/>
        </w:numPr>
        <w:spacing w:after="0" w:line="240" w:lineRule="auto"/>
        <w:ind w:left="360"/>
      </w:pPr>
      <w:r>
        <w:t>Tom Lief</w:t>
      </w:r>
    </w:p>
    <w:p w:rsidR="00BC060C" w:rsidRDefault="00BC060C" w:rsidP="007C152E">
      <w:pPr>
        <w:pStyle w:val="ListParagraph"/>
        <w:numPr>
          <w:ilvl w:val="0"/>
          <w:numId w:val="3"/>
        </w:numPr>
        <w:spacing w:after="0" w:line="240" w:lineRule="auto"/>
        <w:ind w:left="360"/>
      </w:pPr>
      <w:r>
        <w:t>Shelly M</w:t>
      </w:r>
      <w:r w:rsidR="00C0019B">
        <w:t>o</w:t>
      </w:r>
      <w:r>
        <w:t>ckler</w:t>
      </w:r>
    </w:p>
    <w:p w:rsidR="00C0019B" w:rsidRDefault="00C0019B" w:rsidP="007C152E">
      <w:pPr>
        <w:pStyle w:val="ListParagraph"/>
        <w:numPr>
          <w:ilvl w:val="0"/>
          <w:numId w:val="3"/>
        </w:numPr>
        <w:spacing w:after="0" w:line="240" w:lineRule="auto"/>
        <w:ind w:left="360"/>
      </w:pPr>
      <w:r>
        <w:t>Michael Slocum</w:t>
      </w:r>
    </w:p>
    <w:p w:rsidR="008920F5" w:rsidRPr="008920F5" w:rsidRDefault="008920F5" w:rsidP="008920F5">
      <w:pPr>
        <w:pStyle w:val="ListParagraph"/>
        <w:numPr>
          <w:ilvl w:val="0"/>
          <w:numId w:val="3"/>
        </w:numPr>
        <w:spacing w:after="0" w:line="240" w:lineRule="auto"/>
        <w:ind w:left="360"/>
        <w:jc w:val="both"/>
        <w:rPr>
          <w:rFonts w:cs="Calibri"/>
        </w:rPr>
      </w:pPr>
      <w:r>
        <w:rPr>
          <w:rFonts w:cs="Calibri"/>
        </w:rPr>
        <w:t>Anthony Wick</w:t>
      </w:r>
    </w:p>
    <w:p w:rsidR="004104CE" w:rsidRDefault="004104CE" w:rsidP="004104CE">
      <w:pPr>
        <w:spacing w:after="0" w:line="240" w:lineRule="auto"/>
      </w:pPr>
    </w:p>
    <w:p w:rsidR="004104CE" w:rsidRPr="00A113D9" w:rsidRDefault="004104CE" w:rsidP="004104CE">
      <w:pPr>
        <w:spacing w:after="0" w:line="240" w:lineRule="auto"/>
        <w:rPr>
          <w:b/>
          <w:sz w:val="24"/>
          <w:szCs w:val="24"/>
        </w:rPr>
      </w:pPr>
      <w:r w:rsidRPr="00A113D9">
        <w:rPr>
          <w:b/>
          <w:sz w:val="24"/>
          <w:szCs w:val="24"/>
        </w:rPr>
        <w:t>Commission Members Absent:</w:t>
      </w:r>
    </w:p>
    <w:p w:rsidR="004C5244" w:rsidRDefault="004104CE" w:rsidP="007C152E">
      <w:pPr>
        <w:pStyle w:val="ListParagraph"/>
        <w:numPr>
          <w:ilvl w:val="0"/>
          <w:numId w:val="10"/>
        </w:numPr>
        <w:spacing w:after="0" w:line="240" w:lineRule="auto"/>
        <w:ind w:left="360"/>
        <w:jc w:val="both"/>
        <w:rPr>
          <w:rFonts w:cs="Calibri"/>
          <w:b/>
        </w:rPr>
      </w:pPr>
      <w:r w:rsidRPr="00677AAC">
        <w:rPr>
          <w:rFonts w:cs="Calibri"/>
        </w:rPr>
        <w:t>L</w:t>
      </w:r>
      <w:r>
        <w:rPr>
          <w:rFonts w:cs="Calibri"/>
        </w:rPr>
        <w:t>a</w:t>
      </w:r>
      <w:r w:rsidRPr="00677AAC">
        <w:rPr>
          <w:rFonts w:cs="Calibri"/>
        </w:rPr>
        <w:t>na Bel</w:t>
      </w:r>
      <w:r>
        <w:rPr>
          <w:rFonts w:cs="Calibri"/>
          <w:b/>
        </w:rPr>
        <w:t>l</w:t>
      </w:r>
    </w:p>
    <w:p w:rsidR="008920F5" w:rsidRDefault="008920F5" w:rsidP="00BC060C">
      <w:pPr>
        <w:pStyle w:val="ListParagraph"/>
        <w:numPr>
          <w:ilvl w:val="0"/>
          <w:numId w:val="10"/>
        </w:numPr>
        <w:spacing w:after="0" w:line="240" w:lineRule="auto"/>
        <w:ind w:left="360"/>
      </w:pPr>
      <w:r>
        <w:t>Kerri Cunningham</w:t>
      </w:r>
    </w:p>
    <w:p w:rsidR="00C0019B" w:rsidRDefault="00C0019B" w:rsidP="00C0019B">
      <w:pPr>
        <w:pStyle w:val="ListParagraph"/>
        <w:numPr>
          <w:ilvl w:val="0"/>
          <w:numId w:val="10"/>
        </w:numPr>
        <w:tabs>
          <w:tab w:val="left" w:pos="360"/>
        </w:tabs>
        <w:spacing w:after="0" w:line="240" w:lineRule="auto"/>
        <w:ind w:hanging="720"/>
      </w:pPr>
      <w:r>
        <w:t>Kathleen Leary</w:t>
      </w:r>
    </w:p>
    <w:p w:rsidR="00C0019B" w:rsidRPr="00C0019B" w:rsidRDefault="00C0019B" w:rsidP="00C0019B">
      <w:pPr>
        <w:pStyle w:val="ListParagraph"/>
        <w:numPr>
          <w:ilvl w:val="0"/>
          <w:numId w:val="10"/>
        </w:numPr>
        <w:spacing w:after="0" w:line="240" w:lineRule="auto"/>
        <w:ind w:left="360"/>
        <w:jc w:val="both"/>
        <w:rPr>
          <w:rFonts w:cs="Calibri"/>
          <w:b/>
        </w:rPr>
      </w:pPr>
      <w:r>
        <w:rPr>
          <w:rFonts w:cs="Calibri"/>
        </w:rPr>
        <w:t>Damon Marcella</w:t>
      </w:r>
    </w:p>
    <w:p w:rsidR="004C5244" w:rsidRPr="00C0019B" w:rsidRDefault="004104CE" w:rsidP="00C0019B">
      <w:pPr>
        <w:pStyle w:val="ListParagraph"/>
        <w:numPr>
          <w:ilvl w:val="0"/>
          <w:numId w:val="10"/>
        </w:numPr>
        <w:spacing w:after="0" w:line="240" w:lineRule="auto"/>
        <w:ind w:left="360"/>
        <w:jc w:val="both"/>
        <w:rPr>
          <w:rFonts w:cs="Calibri"/>
          <w:b/>
        </w:rPr>
      </w:pPr>
      <w:r w:rsidRPr="00677AAC">
        <w:rPr>
          <w:rFonts w:cs="Calibri"/>
        </w:rPr>
        <w:t>Jon Lance Nickelson</w:t>
      </w:r>
    </w:p>
    <w:p w:rsidR="00C0019B" w:rsidRPr="00C0019B" w:rsidRDefault="00BC060C" w:rsidP="00C0019B">
      <w:pPr>
        <w:pStyle w:val="ListParagraph"/>
        <w:numPr>
          <w:ilvl w:val="0"/>
          <w:numId w:val="10"/>
        </w:numPr>
        <w:spacing w:after="0" w:line="240" w:lineRule="auto"/>
        <w:ind w:left="360"/>
        <w:jc w:val="both"/>
        <w:rPr>
          <w:rFonts w:cs="Calibri"/>
        </w:rPr>
      </w:pPr>
      <w:r w:rsidRPr="004C5244">
        <w:rPr>
          <w:rFonts w:cs="Calibri"/>
        </w:rPr>
        <w:t>Dr. Susan Tucker</w:t>
      </w:r>
    </w:p>
    <w:p w:rsidR="00B25E28" w:rsidRDefault="00B25E28" w:rsidP="00B25E28">
      <w:pPr>
        <w:spacing w:after="0" w:line="240" w:lineRule="auto"/>
      </w:pPr>
    </w:p>
    <w:p w:rsidR="004104CE" w:rsidRPr="00A113D9" w:rsidRDefault="004104CE" w:rsidP="004104CE">
      <w:pPr>
        <w:spacing w:after="0" w:line="240" w:lineRule="auto"/>
        <w:rPr>
          <w:b/>
          <w:sz w:val="24"/>
          <w:szCs w:val="24"/>
        </w:rPr>
      </w:pPr>
      <w:r w:rsidRPr="00A113D9">
        <w:rPr>
          <w:b/>
          <w:sz w:val="24"/>
          <w:szCs w:val="24"/>
        </w:rPr>
        <w:t>OBH/HQ Staff Attending:</w:t>
      </w:r>
    </w:p>
    <w:p w:rsidR="008920F5" w:rsidRPr="008A100C" w:rsidRDefault="005E60CF" w:rsidP="008A100C">
      <w:pPr>
        <w:pStyle w:val="ListParagraph"/>
        <w:numPr>
          <w:ilvl w:val="0"/>
          <w:numId w:val="4"/>
        </w:numPr>
        <w:spacing w:after="0"/>
        <w:ind w:left="360"/>
      </w:pPr>
      <w:r>
        <w:t xml:space="preserve">Dr. </w:t>
      </w:r>
      <w:r w:rsidR="008A100C">
        <w:t>Rochelle Head-Dunham, Interim Assistant Secretary</w:t>
      </w:r>
    </w:p>
    <w:p w:rsidR="00184BEC" w:rsidRPr="00F21446" w:rsidRDefault="00184BEC" w:rsidP="00184BEC">
      <w:pPr>
        <w:numPr>
          <w:ilvl w:val="0"/>
          <w:numId w:val="4"/>
        </w:numPr>
        <w:spacing w:after="0"/>
        <w:ind w:left="360"/>
        <w:rPr>
          <w:b/>
        </w:rPr>
      </w:pPr>
      <w:r w:rsidRPr="00B53E67">
        <w:rPr>
          <w:rFonts w:cs="Calibri"/>
        </w:rPr>
        <w:t>Kenneth Saucier, OBH Director of Regional Service</w:t>
      </w:r>
      <w:r w:rsidRPr="008920F5">
        <w:rPr>
          <w:rFonts w:cs="Calibri"/>
        </w:rPr>
        <w:t>s</w:t>
      </w:r>
    </w:p>
    <w:p w:rsidR="005E60CF" w:rsidRDefault="00184BEC" w:rsidP="005E60CF">
      <w:pPr>
        <w:numPr>
          <w:ilvl w:val="0"/>
          <w:numId w:val="4"/>
        </w:numPr>
        <w:spacing w:after="0"/>
        <w:ind w:left="360"/>
        <w:rPr>
          <w:b/>
        </w:rPr>
      </w:pPr>
      <w:r>
        <w:rPr>
          <w:rFonts w:cs="Calibri"/>
        </w:rPr>
        <w:t>Carol Foret, OBH Program Manager 1-A/DHH</w:t>
      </w:r>
    </w:p>
    <w:p w:rsidR="00F943A0" w:rsidRPr="003D6727" w:rsidRDefault="00F943A0" w:rsidP="00F943A0">
      <w:pPr>
        <w:spacing w:after="0"/>
        <w:rPr>
          <w:b/>
        </w:rPr>
      </w:pPr>
    </w:p>
    <w:p w:rsidR="004104CE" w:rsidRDefault="00F943A0"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F943A0" w:rsidRPr="000909C7" w:rsidRDefault="00F943A0" w:rsidP="00F943A0">
      <w:pPr>
        <w:numPr>
          <w:ilvl w:val="0"/>
          <w:numId w:val="4"/>
        </w:numPr>
        <w:spacing w:after="0"/>
        <w:ind w:left="360"/>
        <w:rPr>
          <w:b/>
        </w:rPr>
      </w:pPr>
      <w:r>
        <w:rPr>
          <w:rFonts w:cs="Calibri"/>
        </w:rPr>
        <w:t>Quinetta Womack, OBH Director of Adult Residential Services</w:t>
      </w:r>
    </w:p>
    <w:p w:rsidR="00F943A0" w:rsidRDefault="00F943A0" w:rsidP="004104CE">
      <w:pPr>
        <w:spacing w:after="0"/>
      </w:pPr>
    </w:p>
    <w:p w:rsidR="004104CE" w:rsidRPr="003E2E81" w:rsidRDefault="004104CE" w:rsidP="004104CE">
      <w:pPr>
        <w:spacing w:after="0"/>
        <w:rPr>
          <w:rFonts w:cs="Calibri"/>
          <w:b/>
        </w:rPr>
      </w:pPr>
      <w:r w:rsidRPr="003E2E81">
        <w:rPr>
          <w:rFonts w:cs="Calibri"/>
          <w:b/>
        </w:rPr>
        <w:t>GUESTS IN ATTENDANCE:</w:t>
      </w:r>
    </w:p>
    <w:p w:rsidR="00F81F62" w:rsidRDefault="004104CE" w:rsidP="00E970E4">
      <w:pPr>
        <w:pStyle w:val="Default"/>
        <w:numPr>
          <w:ilvl w:val="0"/>
          <w:numId w:val="3"/>
        </w:numPr>
        <w:spacing w:after="480"/>
        <w:ind w:left="360"/>
        <w:rPr>
          <w:sz w:val="22"/>
          <w:szCs w:val="22"/>
        </w:rPr>
      </w:pPr>
      <w:r>
        <w:rPr>
          <w:sz w:val="22"/>
          <w:szCs w:val="22"/>
        </w:rPr>
        <w:t>Marolon Mangham, LASACT</w:t>
      </w:r>
    </w:p>
    <w:p w:rsidR="00450C4B" w:rsidRDefault="00450C4B" w:rsidP="00DE0B08">
      <w:pPr>
        <w:pStyle w:val="ListParagraph"/>
        <w:spacing w:after="120"/>
        <w:ind w:left="360" w:hanging="360"/>
        <w:contextualSpacing w:val="0"/>
        <w:rPr>
          <w:b/>
        </w:rPr>
      </w:pPr>
      <w:r>
        <w:rPr>
          <w:b/>
        </w:rPr>
        <w:t>I.</w:t>
      </w:r>
      <w:r>
        <w:rPr>
          <w:b/>
        </w:rPr>
        <w:tab/>
      </w:r>
      <w:r w:rsidR="00747832" w:rsidRPr="00E402B0">
        <w:rPr>
          <w:b/>
        </w:rPr>
        <w:t>SERENITY PRAYER &amp; ROLL CALL</w:t>
      </w:r>
    </w:p>
    <w:p w:rsidR="00450C4B" w:rsidRDefault="00450C4B" w:rsidP="00295CFC">
      <w:pPr>
        <w:pStyle w:val="ListParagraph"/>
        <w:spacing w:after="480"/>
        <w:ind w:left="0"/>
        <w:jc w:val="both"/>
      </w:pPr>
      <w:r w:rsidRPr="006A4C7D">
        <w:t xml:space="preserve">Freddie Landry called the meeting to order and </w:t>
      </w:r>
      <w:r w:rsidR="00C0019B">
        <w:t xml:space="preserve">Marolon Mangham </w:t>
      </w:r>
      <w:r w:rsidRPr="006A4C7D">
        <w:t xml:space="preserve">led the Commission members in the Serenity Prayer. </w:t>
      </w:r>
      <w:r w:rsidR="00184BEC">
        <w:t xml:space="preserve"> Carol Foret </w:t>
      </w:r>
      <w:r w:rsidRPr="006A4C7D">
        <w:t>conducted roll call.</w:t>
      </w:r>
    </w:p>
    <w:p w:rsidR="00450C4B" w:rsidRPr="008F5197" w:rsidRDefault="00450C4B" w:rsidP="00C0019B">
      <w:pPr>
        <w:spacing w:after="120" w:line="240" w:lineRule="auto"/>
        <w:ind w:left="360" w:hanging="360"/>
        <w:jc w:val="both"/>
        <w:rPr>
          <w:b/>
        </w:rPr>
      </w:pPr>
      <w:r>
        <w:rPr>
          <w:rFonts w:cs="Calibri"/>
          <w:b/>
        </w:rPr>
        <w:t>II.</w:t>
      </w:r>
      <w:r>
        <w:rPr>
          <w:rFonts w:cs="Calibri"/>
          <w:b/>
        </w:rPr>
        <w:tab/>
      </w:r>
      <w:r w:rsidRPr="008F5197">
        <w:rPr>
          <w:rFonts w:cs="Calibri"/>
          <w:b/>
        </w:rPr>
        <w:t xml:space="preserve">APPROVAL OF THE </w:t>
      </w:r>
      <w:r w:rsidR="00C0019B">
        <w:rPr>
          <w:rFonts w:cs="Calibri"/>
          <w:b/>
        </w:rPr>
        <w:t xml:space="preserve">MARCH </w:t>
      </w:r>
      <w:r w:rsidRPr="008F5197">
        <w:rPr>
          <w:rFonts w:cs="Calibri"/>
          <w:b/>
        </w:rPr>
        <w:t>201</w:t>
      </w:r>
      <w:r w:rsidR="00E970E4">
        <w:rPr>
          <w:rFonts w:cs="Calibri"/>
          <w:b/>
        </w:rPr>
        <w:t>4</w:t>
      </w:r>
      <w:r w:rsidRPr="008F5197">
        <w:rPr>
          <w:rFonts w:cs="Calibri"/>
          <w:b/>
        </w:rPr>
        <w:t xml:space="preserve"> MINUTES</w:t>
      </w:r>
    </w:p>
    <w:p w:rsidR="00450C4B" w:rsidRDefault="00576338" w:rsidP="00295CFC">
      <w:pPr>
        <w:spacing w:after="480" w:line="240" w:lineRule="auto"/>
        <w:jc w:val="both"/>
      </w:pPr>
      <w:r>
        <w:t xml:space="preserve">Committee members were provided a copy </w:t>
      </w:r>
      <w:r w:rsidR="00DB3DAA">
        <w:t xml:space="preserve">of the </w:t>
      </w:r>
      <w:r w:rsidR="00C0019B">
        <w:t xml:space="preserve">March </w:t>
      </w:r>
      <w:r>
        <w:t xml:space="preserve">2014 meeting </w:t>
      </w:r>
      <w:r w:rsidR="00DB3DAA">
        <w:t>minutes</w:t>
      </w:r>
      <w:r>
        <w:t xml:space="preserve">.  Ms. Landry called for a motion to approve the </w:t>
      </w:r>
      <w:r w:rsidR="00C0019B">
        <w:t xml:space="preserve">March </w:t>
      </w:r>
      <w:r w:rsidR="005A21DE">
        <w:t xml:space="preserve">2014 </w:t>
      </w:r>
      <w:r>
        <w:t>meeting minutes</w:t>
      </w:r>
      <w:r w:rsidR="00450C4B" w:rsidRPr="00585887">
        <w:t>.</w:t>
      </w:r>
      <w:r>
        <w:t xml:space="preserve">  Dr. Tom Lief made a motion to approve the </w:t>
      </w:r>
      <w:r>
        <w:lastRenderedPageBreak/>
        <w:t xml:space="preserve">minutes.  </w:t>
      </w:r>
      <w:r w:rsidR="005A21DE">
        <w:t xml:space="preserve">Dr. Tony Wick </w:t>
      </w:r>
      <w:r>
        <w:t xml:space="preserve">seconded the motion.  All were in favor, and the motion passed to approve the </w:t>
      </w:r>
      <w:r w:rsidR="00C0019B">
        <w:t xml:space="preserve">March </w:t>
      </w:r>
      <w:r w:rsidR="005A21DE">
        <w:t xml:space="preserve">2014 </w:t>
      </w:r>
      <w:r>
        <w:t>minutes</w:t>
      </w:r>
      <w:r w:rsidR="00630E5B">
        <w:t>.</w:t>
      </w:r>
    </w:p>
    <w:p w:rsidR="00A86E46" w:rsidRDefault="004F52DF" w:rsidP="00295CFC">
      <w:pPr>
        <w:spacing w:after="120"/>
        <w:ind w:left="360" w:hanging="360"/>
        <w:jc w:val="both"/>
        <w:rPr>
          <w:b/>
        </w:rPr>
      </w:pPr>
      <w:r>
        <w:rPr>
          <w:b/>
        </w:rPr>
        <w:t>III</w:t>
      </w:r>
      <w:r w:rsidR="00A86E46" w:rsidRPr="00A86E46">
        <w:rPr>
          <w:b/>
        </w:rPr>
        <w:t>.</w:t>
      </w:r>
      <w:r w:rsidR="00A86E46" w:rsidRPr="00A86E46">
        <w:rPr>
          <w:b/>
        </w:rPr>
        <w:tab/>
      </w:r>
      <w:r w:rsidR="00A86E46">
        <w:rPr>
          <w:b/>
        </w:rPr>
        <w:t>OLD BUSINESS</w:t>
      </w:r>
    </w:p>
    <w:p w:rsidR="00A86E46" w:rsidRDefault="00A86E46" w:rsidP="00295CFC">
      <w:pPr>
        <w:numPr>
          <w:ilvl w:val="0"/>
          <w:numId w:val="22"/>
        </w:numPr>
        <w:spacing w:after="120"/>
        <w:ind w:left="360"/>
        <w:jc w:val="both"/>
        <w:rPr>
          <w:b/>
        </w:rPr>
      </w:pPr>
      <w:r>
        <w:rPr>
          <w:b/>
        </w:rPr>
        <w:t xml:space="preserve">Report from Commission Members on RAC Activities/ Training </w:t>
      </w:r>
    </w:p>
    <w:p w:rsidR="004F631E" w:rsidRPr="00F8732C" w:rsidRDefault="00DC7D92" w:rsidP="00DC7D92">
      <w:pPr>
        <w:pStyle w:val="ListParagraph"/>
        <w:spacing w:after="120" w:line="240" w:lineRule="auto"/>
        <w:ind w:left="0"/>
        <w:contextualSpacing w:val="0"/>
        <w:jc w:val="both"/>
        <w:rPr>
          <w:rFonts w:cs="Calibri"/>
        </w:rPr>
      </w:pPr>
      <w:r>
        <w:rPr>
          <w:rFonts w:cs="Calibri"/>
        </w:rPr>
        <w:t xml:space="preserve">Freddie </w:t>
      </w:r>
      <w:r w:rsidR="002839D5">
        <w:rPr>
          <w:rFonts w:cs="Calibri"/>
        </w:rPr>
        <w:t xml:space="preserve">Landry </w:t>
      </w:r>
      <w:r w:rsidR="00630E5B">
        <w:rPr>
          <w:rFonts w:cs="Calibri"/>
        </w:rPr>
        <w:t xml:space="preserve">asked </w:t>
      </w:r>
      <w:r w:rsidR="00825637">
        <w:rPr>
          <w:rFonts w:cs="Calibri"/>
        </w:rPr>
        <w:t xml:space="preserve">members of </w:t>
      </w:r>
      <w:r w:rsidR="00630E5B">
        <w:rPr>
          <w:rFonts w:cs="Calibri"/>
        </w:rPr>
        <w:t xml:space="preserve">the </w:t>
      </w:r>
      <w:r w:rsidR="005F4E33">
        <w:rPr>
          <w:rFonts w:cs="Calibri"/>
        </w:rPr>
        <w:t>C</w:t>
      </w:r>
      <w:r w:rsidR="00630E5B">
        <w:rPr>
          <w:rFonts w:cs="Calibri"/>
        </w:rPr>
        <w:t>ommission</w:t>
      </w:r>
      <w:r w:rsidR="00825637">
        <w:rPr>
          <w:rFonts w:cs="Calibri"/>
        </w:rPr>
        <w:t xml:space="preserve"> </w:t>
      </w:r>
      <w:r w:rsidR="00630E5B">
        <w:rPr>
          <w:rFonts w:cs="Calibri"/>
        </w:rPr>
        <w:t>to share their experiences with any R</w:t>
      </w:r>
      <w:r>
        <w:rPr>
          <w:rFonts w:cs="Calibri"/>
        </w:rPr>
        <w:t xml:space="preserve">egional </w:t>
      </w:r>
      <w:r w:rsidR="00630E5B">
        <w:rPr>
          <w:rFonts w:cs="Calibri"/>
        </w:rPr>
        <w:t>A</w:t>
      </w:r>
      <w:r>
        <w:rPr>
          <w:rFonts w:cs="Calibri"/>
        </w:rPr>
        <w:t xml:space="preserve">dvisory </w:t>
      </w:r>
      <w:r w:rsidR="00630E5B">
        <w:rPr>
          <w:rFonts w:cs="Calibri"/>
        </w:rPr>
        <w:t>C</w:t>
      </w:r>
      <w:r>
        <w:rPr>
          <w:rFonts w:cs="Calibri"/>
        </w:rPr>
        <w:t xml:space="preserve">ouncil (RAC) </w:t>
      </w:r>
      <w:r w:rsidR="00630E5B">
        <w:rPr>
          <w:rFonts w:cs="Calibri"/>
        </w:rPr>
        <w:t xml:space="preserve">activities and/or trainings since the last meeting.  </w:t>
      </w:r>
      <w:r w:rsidR="004F631E">
        <w:rPr>
          <w:rFonts w:cs="Calibri"/>
        </w:rPr>
        <w:t xml:space="preserve">Dr. Tony Wick reported </w:t>
      </w:r>
      <w:r w:rsidR="00946447">
        <w:rPr>
          <w:rFonts w:cs="Calibri"/>
        </w:rPr>
        <w:t xml:space="preserve">that he and Freddie Landry </w:t>
      </w:r>
      <w:r w:rsidR="004F631E">
        <w:rPr>
          <w:rFonts w:cs="Calibri"/>
        </w:rPr>
        <w:t>attend</w:t>
      </w:r>
      <w:r w:rsidR="00946447">
        <w:rPr>
          <w:rFonts w:cs="Calibri"/>
        </w:rPr>
        <w:t xml:space="preserve">ed </w:t>
      </w:r>
      <w:r w:rsidR="004F631E">
        <w:rPr>
          <w:rFonts w:cs="Calibri"/>
        </w:rPr>
        <w:t>the Jefferson Parish Human Services Authority (JPHSA) Public Forum</w:t>
      </w:r>
      <w:r w:rsidR="00946447">
        <w:rPr>
          <w:rFonts w:cs="Calibri"/>
        </w:rPr>
        <w:t xml:space="preserve"> and he</w:t>
      </w:r>
      <w:r w:rsidR="00DD5E20">
        <w:rPr>
          <w:rFonts w:cs="Calibri"/>
        </w:rPr>
        <w:t xml:space="preserve"> had </w:t>
      </w:r>
      <w:r w:rsidR="00946447">
        <w:rPr>
          <w:rFonts w:cs="Calibri"/>
        </w:rPr>
        <w:t xml:space="preserve">also attended a </w:t>
      </w:r>
      <w:r w:rsidR="00C16687" w:rsidRPr="00F8732C">
        <w:rPr>
          <w:rFonts w:cs="Calibri"/>
        </w:rPr>
        <w:t>Greater New Orleans Drug Demand Reduction Coalition presentation</w:t>
      </w:r>
      <w:r w:rsidR="00946447" w:rsidRPr="00F8732C">
        <w:rPr>
          <w:rFonts w:cs="Calibri"/>
        </w:rPr>
        <w:t xml:space="preserve"> by Dr. Madres</w:t>
      </w:r>
      <w:r w:rsidR="00963427" w:rsidRPr="00F8732C">
        <w:rPr>
          <w:rFonts w:cs="Calibri"/>
        </w:rPr>
        <w:t xml:space="preserve"> </w:t>
      </w:r>
      <w:r w:rsidR="00946447" w:rsidRPr="00F8732C">
        <w:rPr>
          <w:rFonts w:cs="Calibri"/>
        </w:rPr>
        <w:t xml:space="preserve">at the LSU Medical School.  </w:t>
      </w:r>
    </w:p>
    <w:p w:rsidR="00DD5E20" w:rsidRPr="00F8732C" w:rsidRDefault="00DD5E20" w:rsidP="00295CFC">
      <w:pPr>
        <w:pStyle w:val="ListParagraph"/>
        <w:spacing w:after="240" w:line="240" w:lineRule="auto"/>
        <w:ind w:left="0"/>
        <w:contextualSpacing w:val="0"/>
        <w:jc w:val="both"/>
        <w:rPr>
          <w:rFonts w:cs="Calibri"/>
        </w:rPr>
      </w:pPr>
      <w:r w:rsidRPr="00F8732C">
        <w:rPr>
          <w:rFonts w:cs="Calibri"/>
        </w:rPr>
        <w:t>Freddie Landry</w:t>
      </w:r>
      <w:r w:rsidR="00C16687" w:rsidRPr="00F8732C">
        <w:rPr>
          <w:rFonts w:cs="Calibri"/>
        </w:rPr>
        <w:t xml:space="preserve"> reported she and Dr. Tony Wick had</w:t>
      </w:r>
      <w:r w:rsidRPr="00F8732C">
        <w:rPr>
          <w:rFonts w:cs="Calibri"/>
        </w:rPr>
        <w:t xml:space="preserve"> attend</w:t>
      </w:r>
      <w:r w:rsidR="00C16687" w:rsidRPr="00F8732C">
        <w:rPr>
          <w:rFonts w:cs="Calibri"/>
        </w:rPr>
        <w:t>ed the GNODDRC presentation</w:t>
      </w:r>
      <w:r w:rsidR="00C37DF9" w:rsidRPr="00F8732C">
        <w:rPr>
          <w:rFonts w:cs="Calibri"/>
        </w:rPr>
        <w:t xml:space="preserve"> at the US Attorney’</w:t>
      </w:r>
      <w:r w:rsidR="00C16687" w:rsidRPr="00F8732C">
        <w:rPr>
          <w:rFonts w:cs="Calibri"/>
        </w:rPr>
        <w:t>s Office where</w:t>
      </w:r>
      <w:r w:rsidRPr="00F8732C">
        <w:rPr>
          <w:rFonts w:cs="Calibri"/>
        </w:rPr>
        <w:t xml:space="preserve"> Dr. </w:t>
      </w:r>
      <w:r w:rsidR="00C16687" w:rsidRPr="00F8732C">
        <w:rPr>
          <w:rFonts w:cs="Calibri"/>
        </w:rPr>
        <w:t xml:space="preserve">Kevin </w:t>
      </w:r>
      <w:r w:rsidRPr="00F8732C">
        <w:rPr>
          <w:rFonts w:cs="Calibri"/>
        </w:rPr>
        <w:t>Sabot spoke on, “Re</w:t>
      </w:r>
      <w:r w:rsidR="00C16687" w:rsidRPr="00F8732C">
        <w:rPr>
          <w:rFonts w:cs="Calibri"/>
        </w:rPr>
        <w:t>e</w:t>
      </w:r>
      <w:r w:rsidRPr="00F8732C">
        <w:rPr>
          <w:rFonts w:cs="Calibri"/>
        </w:rPr>
        <w:t xml:space="preserve">fer Sanity, </w:t>
      </w:r>
      <w:proofErr w:type="gramStart"/>
      <w:r w:rsidR="00F83882" w:rsidRPr="00F8732C">
        <w:rPr>
          <w:rFonts w:cs="Calibri"/>
        </w:rPr>
        <w:t>The</w:t>
      </w:r>
      <w:proofErr w:type="gramEnd"/>
      <w:r w:rsidR="00F83882" w:rsidRPr="00F8732C">
        <w:rPr>
          <w:rFonts w:cs="Calibri"/>
        </w:rPr>
        <w:t xml:space="preserve"> </w:t>
      </w:r>
      <w:r w:rsidRPr="00F8732C">
        <w:rPr>
          <w:rFonts w:cs="Calibri"/>
        </w:rPr>
        <w:t xml:space="preserve">Seven Myths about Marijuana”.  </w:t>
      </w:r>
    </w:p>
    <w:p w:rsidR="004F52DF" w:rsidRPr="00F8732C" w:rsidRDefault="004F52DF" w:rsidP="00295CFC">
      <w:pPr>
        <w:numPr>
          <w:ilvl w:val="0"/>
          <w:numId w:val="22"/>
        </w:numPr>
        <w:spacing w:after="120"/>
        <w:ind w:left="360"/>
        <w:jc w:val="both"/>
        <w:rPr>
          <w:b/>
        </w:rPr>
      </w:pPr>
      <w:r w:rsidRPr="00F8732C">
        <w:rPr>
          <w:b/>
        </w:rPr>
        <w:t>2013 GOVERNOR’S ANNUAL REPORT</w:t>
      </w:r>
    </w:p>
    <w:p w:rsidR="00DB0142" w:rsidRPr="00F8732C" w:rsidRDefault="00104EFA" w:rsidP="00735328">
      <w:pPr>
        <w:pStyle w:val="ListParagraph"/>
        <w:spacing w:after="120" w:line="240" w:lineRule="auto"/>
        <w:ind w:left="0"/>
        <w:contextualSpacing w:val="0"/>
        <w:jc w:val="both"/>
        <w:rPr>
          <w:rFonts w:cs="Calibri"/>
        </w:rPr>
      </w:pPr>
      <w:r w:rsidRPr="00F8732C">
        <w:rPr>
          <w:rFonts w:cs="Calibri"/>
        </w:rPr>
        <w:t xml:space="preserve">Freddie </w:t>
      </w:r>
      <w:r w:rsidR="00046E8C" w:rsidRPr="00F8732C">
        <w:rPr>
          <w:rFonts w:cs="Calibri"/>
        </w:rPr>
        <w:t xml:space="preserve">Landry </w:t>
      </w:r>
      <w:r w:rsidR="00A90BE4" w:rsidRPr="00F8732C">
        <w:rPr>
          <w:rFonts w:cs="Calibri"/>
        </w:rPr>
        <w:t xml:space="preserve">informed </w:t>
      </w:r>
      <w:r w:rsidR="006F1E25" w:rsidRPr="00F8732C">
        <w:rPr>
          <w:rFonts w:cs="Calibri"/>
        </w:rPr>
        <w:t xml:space="preserve">the Commission </w:t>
      </w:r>
      <w:r w:rsidR="00A90BE4" w:rsidRPr="00F8732C">
        <w:rPr>
          <w:rFonts w:cs="Calibri"/>
        </w:rPr>
        <w:t>members</w:t>
      </w:r>
      <w:r w:rsidR="006F1E25" w:rsidRPr="00F8732C">
        <w:rPr>
          <w:rFonts w:cs="Calibri"/>
        </w:rPr>
        <w:t xml:space="preserve"> t</w:t>
      </w:r>
      <w:r w:rsidR="00A90BE4" w:rsidRPr="00F8732C">
        <w:rPr>
          <w:rFonts w:cs="Calibri"/>
        </w:rPr>
        <w:t xml:space="preserve">hat </w:t>
      </w:r>
      <w:r w:rsidR="00DB0142" w:rsidRPr="00F8732C">
        <w:rPr>
          <w:rFonts w:cs="Calibri"/>
        </w:rPr>
        <w:t>the Louisiana Commission on Addictive Disorders’ (LC</w:t>
      </w:r>
      <w:r w:rsidR="005C1A01" w:rsidRPr="00F8732C">
        <w:rPr>
          <w:rFonts w:cs="Calibri"/>
        </w:rPr>
        <w:t>A</w:t>
      </w:r>
      <w:r w:rsidR="00DB0142" w:rsidRPr="00F8732C">
        <w:rPr>
          <w:rFonts w:cs="Calibri"/>
        </w:rPr>
        <w:t xml:space="preserve">D) 2013 Governor’s Annual Report was submitted (mailed) Thursday, April 10, 2014.  </w:t>
      </w:r>
      <w:r w:rsidR="00A90BE4" w:rsidRPr="00F8732C">
        <w:rPr>
          <w:rFonts w:cs="Calibri"/>
        </w:rPr>
        <w:t>Carol Foret</w:t>
      </w:r>
      <w:r w:rsidR="00DB0142" w:rsidRPr="00F8732C">
        <w:rPr>
          <w:rFonts w:cs="Calibri"/>
        </w:rPr>
        <w:t xml:space="preserve"> reported emailing a copy of the 2013 Governor’s Annual Report to each of the Commission members.</w:t>
      </w:r>
    </w:p>
    <w:p w:rsidR="00C37DF9" w:rsidRPr="00F8732C" w:rsidRDefault="00DB0142" w:rsidP="00735328">
      <w:pPr>
        <w:pStyle w:val="ListParagraph"/>
        <w:spacing w:after="120" w:line="240" w:lineRule="auto"/>
        <w:ind w:left="0"/>
        <w:contextualSpacing w:val="0"/>
        <w:jc w:val="both"/>
        <w:rPr>
          <w:rFonts w:cs="Calibri"/>
        </w:rPr>
      </w:pPr>
      <w:r w:rsidRPr="00F8732C">
        <w:rPr>
          <w:rFonts w:cs="Calibri"/>
        </w:rPr>
        <w:t xml:space="preserve">Ms. Landry than </w:t>
      </w:r>
      <w:r w:rsidR="009B78AB" w:rsidRPr="00F8732C">
        <w:rPr>
          <w:rFonts w:cs="Calibri"/>
        </w:rPr>
        <w:t xml:space="preserve">personally </w:t>
      </w:r>
      <w:r w:rsidRPr="00F8732C">
        <w:rPr>
          <w:rFonts w:cs="Calibri"/>
        </w:rPr>
        <w:t>thanked Carol Foret and everyone with</w:t>
      </w:r>
      <w:r w:rsidR="00E5680C" w:rsidRPr="00F8732C">
        <w:rPr>
          <w:rFonts w:cs="Calibri"/>
        </w:rPr>
        <w:t>in</w:t>
      </w:r>
      <w:r w:rsidRPr="00F8732C">
        <w:rPr>
          <w:rFonts w:cs="Calibri"/>
        </w:rPr>
        <w:t xml:space="preserve"> the Office of Behavioral Health who </w:t>
      </w:r>
      <w:r w:rsidR="00E5680C" w:rsidRPr="00F8732C">
        <w:rPr>
          <w:rFonts w:cs="Calibri"/>
        </w:rPr>
        <w:t xml:space="preserve">shared in the responsibility of updating the material found </w:t>
      </w:r>
      <w:r w:rsidR="009B78AB" w:rsidRPr="00F8732C">
        <w:rPr>
          <w:rFonts w:cs="Calibri"/>
        </w:rPr>
        <w:t>with</w:t>
      </w:r>
      <w:r w:rsidR="00E5680C" w:rsidRPr="00F8732C">
        <w:rPr>
          <w:rFonts w:cs="Calibri"/>
        </w:rPr>
        <w:t>in the L</w:t>
      </w:r>
      <w:r w:rsidR="005C1A01" w:rsidRPr="00F8732C">
        <w:rPr>
          <w:rFonts w:cs="Calibri"/>
        </w:rPr>
        <w:t>C</w:t>
      </w:r>
      <w:r w:rsidR="00E5680C" w:rsidRPr="00F8732C">
        <w:rPr>
          <w:rFonts w:cs="Calibri"/>
        </w:rPr>
        <w:t>AD 2013 Governor’s Annual Report</w:t>
      </w:r>
      <w:r w:rsidRPr="00F8732C">
        <w:rPr>
          <w:rFonts w:cs="Calibri"/>
        </w:rPr>
        <w:t xml:space="preserve">.  </w:t>
      </w:r>
    </w:p>
    <w:p w:rsidR="00E21C1E" w:rsidRPr="00F8732C" w:rsidRDefault="006F1E25" w:rsidP="00735328">
      <w:pPr>
        <w:pStyle w:val="ListParagraph"/>
        <w:spacing w:after="120" w:line="240" w:lineRule="auto"/>
        <w:ind w:left="0"/>
        <w:contextualSpacing w:val="0"/>
        <w:jc w:val="both"/>
        <w:rPr>
          <w:rFonts w:cs="Calibri"/>
        </w:rPr>
      </w:pPr>
      <w:r w:rsidRPr="00F8732C">
        <w:rPr>
          <w:rFonts w:cs="Calibri"/>
        </w:rPr>
        <w:t xml:space="preserve">Ms. </w:t>
      </w:r>
      <w:r w:rsidR="00C37DF9" w:rsidRPr="00F8732C">
        <w:rPr>
          <w:rFonts w:cs="Calibri"/>
        </w:rPr>
        <w:t xml:space="preserve">Landry </w:t>
      </w:r>
      <w:r w:rsidR="00730B6D" w:rsidRPr="00F8732C">
        <w:rPr>
          <w:rFonts w:cs="Calibri"/>
        </w:rPr>
        <w:t xml:space="preserve">shared </w:t>
      </w:r>
      <w:r w:rsidR="009B78AB" w:rsidRPr="00F8732C">
        <w:rPr>
          <w:rFonts w:cs="Calibri"/>
        </w:rPr>
        <w:t xml:space="preserve">she </w:t>
      </w:r>
      <w:r w:rsidR="00A353B1" w:rsidRPr="00F8732C">
        <w:rPr>
          <w:rFonts w:cs="Calibri"/>
        </w:rPr>
        <w:t xml:space="preserve">was </w:t>
      </w:r>
      <w:r w:rsidR="00C37DF9" w:rsidRPr="00F8732C">
        <w:rPr>
          <w:rFonts w:cs="Calibri"/>
        </w:rPr>
        <w:t xml:space="preserve">asked to </w:t>
      </w:r>
      <w:r w:rsidR="005C1A01" w:rsidRPr="00F8732C">
        <w:rPr>
          <w:rFonts w:cs="Calibri"/>
        </w:rPr>
        <w:t xml:space="preserve">speak </w:t>
      </w:r>
      <w:r w:rsidR="00C37DF9" w:rsidRPr="00F8732C">
        <w:rPr>
          <w:rFonts w:cs="Calibri"/>
        </w:rPr>
        <w:t>at the N</w:t>
      </w:r>
      <w:r w:rsidR="005C1A01" w:rsidRPr="00F8732C">
        <w:rPr>
          <w:rFonts w:cs="Calibri"/>
        </w:rPr>
        <w:t xml:space="preserve">ational </w:t>
      </w:r>
      <w:r w:rsidR="00C37DF9" w:rsidRPr="00F8732C">
        <w:rPr>
          <w:rFonts w:cs="Calibri"/>
        </w:rPr>
        <w:t>A</w:t>
      </w:r>
      <w:r w:rsidR="005C1A01" w:rsidRPr="00F8732C">
        <w:rPr>
          <w:rFonts w:cs="Calibri"/>
        </w:rPr>
        <w:t xml:space="preserve">lliance of </w:t>
      </w:r>
      <w:r w:rsidR="00C37DF9" w:rsidRPr="00F8732C">
        <w:rPr>
          <w:rFonts w:cs="Calibri"/>
        </w:rPr>
        <w:t>M</w:t>
      </w:r>
      <w:r w:rsidR="005C1A01" w:rsidRPr="00F8732C">
        <w:rPr>
          <w:rFonts w:cs="Calibri"/>
        </w:rPr>
        <w:t xml:space="preserve">entally </w:t>
      </w:r>
      <w:r w:rsidRPr="00F8732C">
        <w:rPr>
          <w:rFonts w:cs="Calibri"/>
        </w:rPr>
        <w:t>Ill</w:t>
      </w:r>
      <w:r w:rsidR="005C1A01" w:rsidRPr="00F8732C">
        <w:rPr>
          <w:rFonts w:cs="Calibri"/>
        </w:rPr>
        <w:t xml:space="preserve"> (NAMI)</w:t>
      </w:r>
      <w:r w:rsidR="00C37DF9" w:rsidRPr="00F8732C">
        <w:rPr>
          <w:rFonts w:cs="Calibri"/>
        </w:rPr>
        <w:t xml:space="preserve"> Conference </w:t>
      </w:r>
      <w:r w:rsidR="00A353B1" w:rsidRPr="00F8732C">
        <w:rPr>
          <w:rFonts w:cs="Calibri"/>
        </w:rPr>
        <w:t>held during the week of April 7</w:t>
      </w:r>
      <w:r w:rsidR="00C37DF9" w:rsidRPr="00F8732C">
        <w:rPr>
          <w:rFonts w:cs="Calibri"/>
        </w:rPr>
        <w:t>, 2014</w:t>
      </w:r>
      <w:r w:rsidR="005C1A01" w:rsidRPr="00F8732C">
        <w:rPr>
          <w:rFonts w:cs="Calibri"/>
        </w:rPr>
        <w:t xml:space="preserve">.  </w:t>
      </w:r>
      <w:r w:rsidR="00DB0142" w:rsidRPr="00F8732C">
        <w:rPr>
          <w:rFonts w:cs="Calibri"/>
        </w:rPr>
        <w:t xml:space="preserve"> </w:t>
      </w:r>
      <w:r w:rsidR="005C1A01" w:rsidRPr="00F8732C">
        <w:rPr>
          <w:rFonts w:cs="Calibri"/>
        </w:rPr>
        <w:t xml:space="preserve">Ms. Landry represented the Commission </w:t>
      </w:r>
      <w:r w:rsidR="00730B6D" w:rsidRPr="00F8732C">
        <w:rPr>
          <w:rFonts w:cs="Calibri"/>
        </w:rPr>
        <w:t xml:space="preserve">and </w:t>
      </w:r>
      <w:r w:rsidR="005C1A01" w:rsidRPr="00F8732C">
        <w:rPr>
          <w:rFonts w:cs="Calibri"/>
        </w:rPr>
        <w:t xml:space="preserve">provided an update on </w:t>
      </w:r>
      <w:r w:rsidR="00730B6D" w:rsidRPr="00F8732C">
        <w:rPr>
          <w:rFonts w:cs="Calibri"/>
        </w:rPr>
        <w:t xml:space="preserve">Addictive Disorders in the </w:t>
      </w:r>
      <w:r w:rsidR="00A353B1" w:rsidRPr="00F8732C">
        <w:rPr>
          <w:rFonts w:cs="Calibri"/>
        </w:rPr>
        <w:t>S</w:t>
      </w:r>
      <w:r w:rsidR="00730B6D" w:rsidRPr="00F8732C">
        <w:rPr>
          <w:rFonts w:cs="Calibri"/>
        </w:rPr>
        <w:t>tate</w:t>
      </w:r>
      <w:r w:rsidR="009A151F" w:rsidRPr="00F8732C">
        <w:rPr>
          <w:rFonts w:cs="Calibri"/>
        </w:rPr>
        <w:t xml:space="preserve"> to approximately 25 to 30 attendees</w:t>
      </w:r>
      <w:r w:rsidR="00F760D5" w:rsidRPr="00F8732C">
        <w:rPr>
          <w:rFonts w:cs="Calibri"/>
        </w:rPr>
        <w:t xml:space="preserve">.  </w:t>
      </w:r>
      <w:r w:rsidRPr="00F8732C">
        <w:rPr>
          <w:rFonts w:cs="Calibri"/>
        </w:rPr>
        <w:t>Freddie Landry expressed this was the</w:t>
      </w:r>
      <w:r w:rsidR="00F66B94" w:rsidRPr="00F8732C">
        <w:rPr>
          <w:rFonts w:cs="Calibri"/>
        </w:rPr>
        <w:t xml:space="preserve"> first time someone representing Addictive Disorders was asked to present at a NAMI Conference.</w:t>
      </w:r>
      <w:r w:rsidR="00B263DC" w:rsidRPr="00F8732C">
        <w:rPr>
          <w:rFonts w:cs="Calibri"/>
        </w:rPr>
        <w:t xml:space="preserve">  </w:t>
      </w:r>
      <w:r w:rsidRPr="00F8732C">
        <w:rPr>
          <w:rFonts w:cs="Calibri"/>
        </w:rPr>
        <w:t xml:space="preserve">A </w:t>
      </w:r>
      <w:r w:rsidR="00F760D5" w:rsidRPr="00F8732C">
        <w:rPr>
          <w:rFonts w:cs="Calibri"/>
        </w:rPr>
        <w:t>PowerPoint Presentation</w:t>
      </w:r>
      <w:r w:rsidRPr="00F8732C">
        <w:rPr>
          <w:rFonts w:cs="Calibri"/>
        </w:rPr>
        <w:t xml:space="preserve"> was created by Ms. Landry </w:t>
      </w:r>
      <w:r w:rsidR="00F760D5" w:rsidRPr="00F8732C">
        <w:rPr>
          <w:rFonts w:cs="Calibri"/>
        </w:rPr>
        <w:t xml:space="preserve">from the information found in the 2013’s Governor’s Annual Report.   </w:t>
      </w:r>
      <w:r w:rsidR="00B263DC" w:rsidRPr="00F8732C">
        <w:rPr>
          <w:rFonts w:cs="Calibri"/>
        </w:rPr>
        <w:t xml:space="preserve">A copy of </w:t>
      </w:r>
      <w:r w:rsidR="00F760D5" w:rsidRPr="00F8732C">
        <w:rPr>
          <w:rFonts w:cs="Calibri"/>
        </w:rPr>
        <w:t xml:space="preserve">her </w:t>
      </w:r>
      <w:r w:rsidR="00B263DC" w:rsidRPr="00F8732C">
        <w:rPr>
          <w:rFonts w:cs="Calibri"/>
        </w:rPr>
        <w:t xml:space="preserve">PowerPoint presentation was </w:t>
      </w:r>
      <w:r w:rsidRPr="00F8732C">
        <w:rPr>
          <w:rFonts w:cs="Calibri"/>
        </w:rPr>
        <w:t xml:space="preserve">distributed </w:t>
      </w:r>
      <w:r w:rsidR="00B263DC" w:rsidRPr="00F8732C">
        <w:rPr>
          <w:rFonts w:cs="Calibri"/>
        </w:rPr>
        <w:t xml:space="preserve">to those </w:t>
      </w:r>
      <w:r w:rsidRPr="00F8732C">
        <w:rPr>
          <w:rFonts w:cs="Calibri"/>
        </w:rPr>
        <w:t xml:space="preserve">at </w:t>
      </w:r>
      <w:r w:rsidR="00B263DC" w:rsidRPr="00F8732C">
        <w:rPr>
          <w:rFonts w:cs="Calibri"/>
        </w:rPr>
        <w:t>the LCAD meeting.</w:t>
      </w:r>
      <w:r w:rsidR="007A5F1F" w:rsidRPr="00F8732C">
        <w:rPr>
          <w:rFonts w:cs="Calibri"/>
        </w:rPr>
        <w:t xml:space="preserve">  </w:t>
      </w:r>
    </w:p>
    <w:p w:rsidR="00CB6592" w:rsidRPr="00F8732C" w:rsidRDefault="00F66B94" w:rsidP="00413C5C">
      <w:pPr>
        <w:pStyle w:val="ListParagraph"/>
        <w:spacing w:after="240" w:line="240" w:lineRule="auto"/>
        <w:ind w:left="0"/>
        <w:contextualSpacing w:val="0"/>
        <w:jc w:val="both"/>
        <w:rPr>
          <w:rFonts w:cs="Calibri"/>
        </w:rPr>
      </w:pPr>
      <w:r w:rsidRPr="00F8732C">
        <w:rPr>
          <w:rFonts w:cs="Calibri"/>
        </w:rPr>
        <w:t xml:space="preserve">Dr. Tom Lief asked if the Commission would </w:t>
      </w:r>
      <w:r w:rsidR="00576532" w:rsidRPr="00F8732C">
        <w:rPr>
          <w:rFonts w:cs="Calibri"/>
        </w:rPr>
        <w:t xml:space="preserve">agree to </w:t>
      </w:r>
      <w:r w:rsidRPr="00F8732C">
        <w:rPr>
          <w:rFonts w:cs="Calibri"/>
        </w:rPr>
        <w:t xml:space="preserve">invite </w:t>
      </w:r>
      <w:r w:rsidR="007A5F1F" w:rsidRPr="00F8732C">
        <w:rPr>
          <w:rFonts w:cs="Calibri"/>
        </w:rPr>
        <w:t xml:space="preserve">members from </w:t>
      </w:r>
      <w:r w:rsidR="00451201" w:rsidRPr="00F8732C">
        <w:rPr>
          <w:rFonts w:cs="Calibri"/>
        </w:rPr>
        <w:t xml:space="preserve">the </w:t>
      </w:r>
      <w:r w:rsidRPr="00F8732C">
        <w:rPr>
          <w:rFonts w:cs="Calibri"/>
        </w:rPr>
        <w:t xml:space="preserve">NAMI </w:t>
      </w:r>
      <w:r w:rsidR="00451201" w:rsidRPr="00F8732C">
        <w:rPr>
          <w:rFonts w:cs="Calibri"/>
        </w:rPr>
        <w:t xml:space="preserve">Organization </w:t>
      </w:r>
      <w:r w:rsidRPr="00F8732C">
        <w:rPr>
          <w:rFonts w:cs="Calibri"/>
        </w:rPr>
        <w:t xml:space="preserve">to </w:t>
      </w:r>
      <w:r w:rsidR="0029409E" w:rsidRPr="00F8732C">
        <w:rPr>
          <w:rFonts w:cs="Calibri"/>
        </w:rPr>
        <w:t xml:space="preserve">present </w:t>
      </w:r>
      <w:r w:rsidR="007A5F1F" w:rsidRPr="00F8732C">
        <w:rPr>
          <w:rFonts w:cs="Calibri"/>
        </w:rPr>
        <w:t>a</w:t>
      </w:r>
      <w:r w:rsidR="0029409E" w:rsidRPr="00F8732C">
        <w:rPr>
          <w:rFonts w:cs="Calibri"/>
        </w:rPr>
        <w:t xml:space="preserve">t an </w:t>
      </w:r>
      <w:r w:rsidR="00451201" w:rsidRPr="00F8732C">
        <w:rPr>
          <w:rFonts w:cs="Calibri"/>
        </w:rPr>
        <w:t>L</w:t>
      </w:r>
      <w:r w:rsidRPr="00F8732C">
        <w:rPr>
          <w:rFonts w:cs="Calibri"/>
        </w:rPr>
        <w:t>C</w:t>
      </w:r>
      <w:r w:rsidR="00451201" w:rsidRPr="00F8732C">
        <w:rPr>
          <w:rFonts w:cs="Calibri"/>
        </w:rPr>
        <w:t xml:space="preserve">AD </w:t>
      </w:r>
      <w:r w:rsidRPr="00F8732C">
        <w:rPr>
          <w:rFonts w:cs="Calibri"/>
        </w:rPr>
        <w:t>meeting.  Ms. Landry informed members of the Commission that David Precise is</w:t>
      </w:r>
      <w:r w:rsidR="0021417E" w:rsidRPr="00F8732C">
        <w:rPr>
          <w:rFonts w:cs="Calibri"/>
        </w:rPr>
        <w:t xml:space="preserve"> NAMI’s </w:t>
      </w:r>
      <w:r w:rsidRPr="00F8732C">
        <w:rPr>
          <w:rFonts w:cs="Calibri"/>
        </w:rPr>
        <w:t>Executive Director</w:t>
      </w:r>
      <w:r w:rsidR="0021417E" w:rsidRPr="00F8732C">
        <w:rPr>
          <w:rFonts w:cs="Calibri"/>
        </w:rPr>
        <w:t xml:space="preserve"> and she could invite him to </w:t>
      </w:r>
      <w:r w:rsidR="00576532" w:rsidRPr="00F8732C">
        <w:rPr>
          <w:rFonts w:cs="Calibri"/>
        </w:rPr>
        <w:t>an LCAD</w:t>
      </w:r>
      <w:r w:rsidR="0021417E" w:rsidRPr="00F8732C">
        <w:rPr>
          <w:rFonts w:cs="Calibri"/>
        </w:rPr>
        <w:t xml:space="preserve"> meeting. </w:t>
      </w:r>
      <w:r w:rsidR="00F760D5" w:rsidRPr="00F8732C">
        <w:rPr>
          <w:rFonts w:cs="Calibri"/>
        </w:rPr>
        <w:t xml:space="preserve"> She </w:t>
      </w:r>
      <w:r w:rsidR="0029409E" w:rsidRPr="00F8732C">
        <w:rPr>
          <w:rFonts w:cs="Calibri"/>
        </w:rPr>
        <w:t xml:space="preserve">also </w:t>
      </w:r>
      <w:r w:rsidR="00F760D5" w:rsidRPr="00F8732C">
        <w:rPr>
          <w:rFonts w:cs="Calibri"/>
        </w:rPr>
        <w:t>inform</w:t>
      </w:r>
      <w:r w:rsidR="00576532" w:rsidRPr="00F8732C">
        <w:rPr>
          <w:rFonts w:cs="Calibri"/>
        </w:rPr>
        <w:t>ed</w:t>
      </w:r>
      <w:r w:rsidR="00F760D5" w:rsidRPr="00F8732C">
        <w:rPr>
          <w:rFonts w:cs="Calibri"/>
        </w:rPr>
        <w:t xml:space="preserve"> the Commission that Mark Thomas is the Executi</w:t>
      </w:r>
      <w:r w:rsidR="00C16687" w:rsidRPr="00F8732C">
        <w:rPr>
          <w:rFonts w:cs="Calibri"/>
        </w:rPr>
        <w:t xml:space="preserve">ve Director of Mental Health </w:t>
      </w:r>
      <w:r w:rsidR="00F760D5" w:rsidRPr="00F8732C">
        <w:rPr>
          <w:rFonts w:cs="Calibri"/>
        </w:rPr>
        <w:t xml:space="preserve">America </w:t>
      </w:r>
      <w:r w:rsidR="00576532" w:rsidRPr="00F8732C">
        <w:rPr>
          <w:rFonts w:cs="Calibri"/>
        </w:rPr>
        <w:t xml:space="preserve">and </w:t>
      </w:r>
      <w:r w:rsidR="00F760D5" w:rsidRPr="00F8732C">
        <w:rPr>
          <w:rFonts w:cs="Calibri"/>
        </w:rPr>
        <w:t xml:space="preserve">both </w:t>
      </w:r>
      <w:r w:rsidR="00576532" w:rsidRPr="00F8732C">
        <w:rPr>
          <w:rFonts w:cs="Calibri"/>
        </w:rPr>
        <w:t xml:space="preserve">Mr. </w:t>
      </w:r>
      <w:r w:rsidR="00F760D5" w:rsidRPr="00F8732C">
        <w:rPr>
          <w:rFonts w:cs="Calibri"/>
        </w:rPr>
        <w:t xml:space="preserve">Precise and </w:t>
      </w:r>
      <w:r w:rsidR="00576532" w:rsidRPr="00F8732C">
        <w:rPr>
          <w:rFonts w:cs="Calibri"/>
        </w:rPr>
        <w:t xml:space="preserve">Mr. </w:t>
      </w:r>
      <w:r w:rsidR="00F760D5" w:rsidRPr="00F8732C">
        <w:rPr>
          <w:rFonts w:cs="Calibri"/>
        </w:rPr>
        <w:t>Thomas s</w:t>
      </w:r>
      <w:r w:rsidR="0000546F" w:rsidRPr="00F8732C">
        <w:rPr>
          <w:rFonts w:cs="Calibri"/>
        </w:rPr>
        <w:t>i</w:t>
      </w:r>
      <w:r w:rsidR="00F760D5" w:rsidRPr="00F8732C">
        <w:rPr>
          <w:rFonts w:cs="Calibri"/>
        </w:rPr>
        <w:t>t on the Kitchen Cabine</w:t>
      </w:r>
      <w:r w:rsidR="00CB6592" w:rsidRPr="00F8732C">
        <w:rPr>
          <w:rFonts w:cs="Calibri"/>
        </w:rPr>
        <w:t>t</w:t>
      </w:r>
      <w:r w:rsidR="00C16687" w:rsidRPr="00F8732C">
        <w:rPr>
          <w:rFonts w:cs="Calibri"/>
        </w:rPr>
        <w:t xml:space="preserve"> on</w:t>
      </w:r>
      <w:r w:rsidR="00576532" w:rsidRPr="00F8732C">
        <w:rPr>
          <w:rFonts w:cs="Calibri"/>
        </w:rPr>
        <w:t xml:space="preserve"> which she also sits</w:t>
      </w:r>
      <w:r w:rsidR="00CB6592" w:rsidRPr="00F8732C">
        <w:rPr>
          <w:rFonts w:cs="Calibri"/>
        </w:rPr>
        <w:t>.  Currently</w:t>
      </w:r>
      <w:r w:rsidR="00576532" w:rsidRPr="00F8732C">
        <w:rPr>
          <w:rFonts w:cs="Calibri"/>
        </w:rPr>
        <w:t xml:space="preserve">, </w:t>
      </w:r>
      <w:r w:rsidR="00CB6592" w:rsidRPr="00F8732C">
        <w:rPr>
          <w:rFonts w:cs="Calibri"/>
        </w:rPr>
        <w:t xml:space="preserve">Mark Thomas </w:t>
      </w:r>
      <w:r w:rsidR="00576532" w:rsidRPr="00F8732C">
        <w:rPr>
          <w:rFonts w:cs="Calibri"/>
        </w:rPr>
        <w:t>c</w:t>
      </w:r>
      <w:r w:rsidR="00CB6592" w:rsidRPr="00F8732C">
        <w:rPr>
          <w:rFonts w:cs="Calibri"/>
        </w:rPr>
        <w:t>hairs</w:t>
      </w:r>
      <w:r w:rsidR="00F760D5" w:rsidRPr="00F8732C">
        <w:rPr>
          <w:rFonts w:cs="Calibri"/>
        </w:rPr>
        <w:t xml:space="preserve"> the Louisiana Behavioral Health Advisory Council which both Kathleen Leary and Freddie Landry s</w:t>
      </w:r>
      <w:r w:rsidR="0000546F" w:rsidRPr="00F8732C">
        <w:rPr>
          <w:rFonts w:cs="Calibri"/>
        </w:rPr>
        <w:t>i</w:t>
      </w:r>
      <w:r w:rsidR="00F760D5" w:rsidRPr="00F8732C">
        <w:rPr>
          <w:rFonts w:cs="Calibri"/>
        </w:rPr>
        <w:t>t on.</w:t>
      </w:r>
      <w:r w:rsidR="00624594" w:rsidRPr="00F8732C">
        <w:rPr>
          <w:rFonts w:cs="Calibri"/>
        </w:rPr>
        <w:t xml:space="preserve">  </w:t>
      </w:r>
    </w:p>
    <w:p w:rsidR="00204BD0" w:rsidRPr="00F8732C" w:rsidRDefault="00204BD0" w:rsidP="00413C5C">
      <w:pPr>
        <w:pStyle w:val="ListParagraph"/>
        <w:numPr>
          <w:ilvl w:val="0"/>
          <w:numId w:val="22"/>
        </w:numPr>
        <w:spacing w:after="120" w:line="240" w:lineRule="auto"/>
        <w:ind w:left="360"/>
        <w:contextualSpacing w:val="0"/>
        <w:jc w:val="both"/>
        <w:rPr>
          <w:b/>
        </w:rPr>
      </w:pPr>
      <w:r w:rsidRPr="00F8732C">
        <w:rPr>
          <w:b/>
        </w:rPr>
        <w:t>STRATEGIC PLAN</w:t>
      </w:r>
    </w:p>
    <w:p w:rsidR="00FA238D" w:rsidRPr="00F8732C" w:rsidRDefault="004F3102" w:rsidP="004D2F31">
      <w:pPr>
        <w:spacing w:after="120"/>
        <w:jc w:val="both"/>
        <w:rPr>
          <w:b/>
        </w:rPr>
      </w:pPr>
      <w:r w:rsidRPr="00F8732C">
        <w:t xml:space="preserve">Freddie </w:t>
      </w:r>
      <w:r w:rsidR="00204BD0" w:rsidRPr="00F8732C">
        <w:t xml:space="preserve">Landry </w:t>
      </w:r>
      <w:r w:rsidR="00C16687" w:rsidRPr="00F8732C">
        <w:t>stated that</w:t>
      </w:r>
      <w:r w:rsidR="00CB6592" w:rsidRPr="00F8732C">
        <w:t xml:space="preserve"> the </w:t>
      </w:r>
      <w:r w:rsidR="00204BD0" w:rsidRPr="00F8732C">
        <w:t>Commission</w:t>
      </w:r>
      <w:r w:rsidR="00CB6592" w:rsidRPr="00F8732C">
        <w:t xml:space="preserve"> really</w:t>
      </w:r>
      <w:r w:rsidR="00576532" w:rsidRPr="00F8732C">
        <w:t xml:space="preserve"> </w:t>
      </w:r>
      <w:r w:rsidR="00CB6592" w:rsidRPr="00F8732C">
        <w:t>need</w:t>
      </w:r>
      <w:r w:rsidR="00576532" w:rsidRPr="00F8732C">
        <w:t>s</w:t>
      </w:r>
      <w:r w:rsidR="00CB6592" w:rsidRPr="00F8732C">
        <w:t xml:space="preserve"> a Strategic Plan.  She report</w:t>
      </w:r>
      <w:r w:rsidR="00576532" w:rsidRPr="00F8732C">
        <w:t>ed</w:t>
      </w:r>
      <w:r w:rsidR="00CB6592" w:rsidRPr="00F8732C">
        <w:t xml:space="preserve"> </w:t>
      </w:r>
      <w:r w:rsidR="004D2F31" w:rsidRPr="00F8732C">
        <w:t>a</w:t>
      </w:r>
      <w:r w:rsidR="00CB6592" w:rsidRPr="00F8732C">
        <w:t xml:space="preserve"> </w:t>
      </w:r>
      <w:r w:rsidR="004D2F31" w:rsidRPr="00F8732C">
        <w:t xml:space="preserve">proposal describing the logistics on how the Commission proposes to </w:t>
      </w:r>
      <w:r w:rsidR="00576532" w:rsidRPr="00F8732C">
        <w:t>updat</w:t>
      </w:r>
      <w:r w:rsidR="00404A8B" w:rsidRPr="00F8732C">
        <w:t xml:space="preserve">e </w:t>
      </w:r>
      <w:r w:rsidR="00576532" w:rsidRPr="00F8732C">
        <w:t xml:space="preserve">the LCAD’s current Strategic Plan </w:t>
      </w:r>
      <w:r w:rsidR="00CB6592" w:rsidRPr="00F8732C">
        <w:t>was submitted to Dr. Rochelle Dunham</w:t>
      </w:r>
      <w:r w:rsidR="004D2F31" w:rsidRPr="00F8732C">
        <w:t xml:space="preserve"> for her approval</w:t>
      </w:r>
      <w:r w:rsidR="00F8284E" w:rsidRPr="00F8732C">
        <w:t xml:space="preserve"> and she</w:t>
      </w:r>
      <w:r w:rsidR="00404A8B" w:rsidRPr="00F8732C">
        <w:t xml:space="preserve"> </w:t>
      </w:r>
      <w:r w:rsidR="00F8284E" w:rsidRPr="00F8732C">
        <w:t>anticipat</w:t>
      </w:r>
      <w:r w:rsidR="00404A8B" w:rsidRPr="00F8732C">
        <w:t>es</w:t>
      </w:r>
      <w:r w:rsidR="00F8284E" w:rsidRPr="00F8732C">
        <w:t xml:space="preserve"> Dr. Dunham’s response before the next Commission meeting</w:t>
      </w:r>
      <w:r w:rsidR="004D2F31" w:rsidRPr="00F8732C">
        <w:t xml:space="preserve">.  </w:t>
      </w:r>
      <w:r w:rsidR="00CB6592" w:rsidRPr="00F8732C">
        <w:t>LCAD’s</w:t>
      </w:r>
      <w:r w:rsidR="0029409E" w:rsidRPr="00F8732C">
        <w:t xml:space="preserve"> </w:t>
      </w:r>
      <w:r w:rsidR="00CB6592" w:rsidRPr="00F8732C">
        <w:t xml:space="preserve">June 2014 </w:t>
      </w:r>
      <w:r w:rsidR="0029409E" w:rsidRPr="00F8732C">
        <w:t xml:space="preserve">regular monthly </w:t>
      </w:r>
      <w:r w:rsidR="00CB6592" w:rsidRPr="00F8732C">
        <w:t>meet</w:t>
      </w:r>
      <w:r w:rsidR="0029409E" w:rsidRPr="00F8732C">
        <w:t xml:space="preserve">ing has been proposed to be </w:t>
      </w:r>
      <w:r w:rsidR="00CB6592" w:rsidRPr="00F8732C">
        <w:t>a</w:t>
      </w:r>
      <w:r w:rsidR="0029409E" w:rsidRPr="00F8732C">
        <w:t xml:space="preserve">n eight (8) hour </w:t>
      </w:r>
      <w:r w:rsidR="00CB6592" w:rsidRPr="00F8732C">
        <w:t>meeting to review the current strategic plan</w:t>
      </w:r>
      <w:r w:rsidR="00404A8B" w:rsidRPr="00F8732C">
        <w:t xml:space="preserve">.  At this meeting members of the Commission will </w:t>
      </w:r>
      <w:r w:rsidR="00CB6592" w:rsidRPr="00F8732C">
        <w:t xml:space="preserve">bring </w:t>
      </w:r>
      <w:r w:rsidR="0029409E" w:rsidRPr="00F8732C">
        <w:t xml:space="preserve">its strategic </w:t>
      </w:r>
      <w:r w:rsidR="004D2F31" w:rsidRPr="00F8732C">
        <w:t xml:space="preserve">plan </w:t>
      </w:r>
      <w:r w:rsidR="00CB6592" w:rsidRPr="00F8732C">
        <w:t xml:space="preserve">up to date </w:t>
      </w:r>
      <w:r w:rsidR="00FA238D" w:rsidRPr="00F8732C">
        <w:t xml:space="preserve">and </w:t>
      </w:r>
      <w:r w:rsidR="00CB6592" w:rsidRPr="00F8732C">
        <w:t>develop goals and objectives for the Commission</w:t>
      </w:r>
      <w:r w:rsidR="00404A8B" w:rsidRPr="00F8732C">
        <w:t xml:space="preserve"> to work towards.</w:t>
      </w:r>
    </w:p>
    <w:p w:rsidR="004D2F31" w:rsidRPr="00F8732C" w:rsidRDefault="004D2F31" w:rsidP="00126FEE">
      <w:pPr>
        <w:spacing w:after="120"/>
        <w:jc w:val="both"/>
      </w:pPr>
      <w:r w:rsidRPr="00F8732C">
        <w:lastRenderedPageBreak/>
        <w:t xml:space="preserve">A discussion was initiated by Michael Slocum </w:t>
      </w:r>
      <w:r w:rsidR="004C67D0" w:rsidRPr="00F8732C">
        <w:t xml:space="preserve">regarding </w:t>
      </w:r>
      <w:r w:rsidRPr="00F8732C">
        <w:t>the Commission</w:t>
      </w:r>
      <w:r w:rsidR="00C16687" w:rsidRPr="00F8732C">
        <w:t>’</w:t>
      </w:r>
      <w:r w:rsidRPr="00F8732C">
        <w:t>s prior relationships with different agencies such as law enforcement and pro-acti</w:t>
      </w:r>
      <w:r w:rsidR="00B827A6" w:rsidRPr="00F8732C">
        <w:t>ve stances</w:t>
      </w:r>
      <w:r w:rsidRPr="00F8732C">
        <w:t xml:space="preserve"> taken to help combat different drug issues in the different communities with</w:t>
      </w:r>
      <w:r w:rsidR="00C16687" w:rsidRPr="00F8732C">
        <w:t>in</w:t>
      </w:r>
      <w:r w:rsidRPr="00F8732C">
        <w:t xml:space="preserve"> the State.  </w:t>
      </w:r>
      <w:r w:rsidR="00B827A6" w:rsidRPr="00F8732C">
        <w:t>Ms. Landry responded</w:t>
      </w:r>
      <w:r w:rsidR="00C16687" w:rsidRPr="00F8732C">
        <w:t xml:space="preserve"> that</w:t>
      </w:r>
      <w:r w:rsidR="00593412" w:rsidRPr="00F8732C">
        <w:t xml:space="preserve"> </w:t>
      </w:r>
      <w:r w:rsidR="002E1988" w:rsidRPr="00F8732C">
        <w:t>t</w:t>
      </w:r>
      <w:r w:rsidR="00B827A6" w:rsidRPr="00F8732C">
        <w:t>he</w:t>
      </w:r>
      <w:r w:rsidR="00C16687" w:rsidRPr="00F8732C">
        <w:t xml:space="preserve"> Commission has gone through wa</w:t>
      </w:r>
      <w:r w:rsidR="00B827A6" w:rsidRPr="00F8732C">
        <w:t xml:space="preserve">ves </w:t>
      </w:r>
      <w:r w:rsidR="00E13ADA" w:rsidRPr="00F8732C">
        <w:t xml:space="preserve">of </w:t>
      </w:r>
      <w:r w:rsidR="00B827A6" w:rsidRPr="00F8732C">
        <w:t>legislative involvement</w:t>
      </w:r>
      <w:r w:rsidR="002E1988" w:rsidRPr="00F8732C">
        <w:t>.  She remin</w:t>
      </w:r>
      <w:r w:rsidR="00B827A6" w:rsidRPr="00F8732C">
        <w:t>d</w:t>
      </w:r>
      <w:r w:rsidR="002E1988" w:rsidRPr="00F8732C">
        <w:t>ed</w:t>
      </w:r>
      <w:r w:rsidR="00B827A6" w:rsidRPr="00F8732C">
        <w:t xml:space="preserve"> Mr. Slocum </w:t>
      </w:r>
      <w:r w:rsidR="002E1988" w:rsidRPr="00F8732C">
        <w:t>tha</w:t>
      </w:r>
      <w:r w:rsidR="00B827A6" w:rsidRPr="00F8732C">
        <w:t xml:space="preserve">t </w:t>
      </w:r>
      <w:r w:rsidR="002E1988" w:rsidRPr="00F8732C">
        <w:t xml:space="preserve">LCAD </w:t>
      </w:r>
      <w:r w:rsidR="00B827A6" w:rsidRPr="00F8732C">
        <w:t xml:space="preserve">is </w:t>
      </w:r>
      <w:r w:rsidR="007F17C9" w:rsidRPr="00F8732C">
        <w:t>a volu</w:t>
      </w:r>
      <w:r w:rsidR="00B827A6" w:rsidRPr="00F8732C">
        <w:t xml:space="preserve">nteer </w:t>
      </w:r>
      <w:r w:rsidR="007F17C9" w:rsidRPr="00F8732C">
        <w:t xml:space="preserve">board </w:t>
      </w:r>
      <w:r w:rsidR="00B827A6" w:rsidRPr="00F8732C">
        <w:t xml:space="preserve">with some </w:t>
      </w:r>
      <w:r w:rsidR="00C16687" w:rsidRPr="00F8732C">
        <w:t>members having</w:t>
      </w:r>
      <w:r w:rsidR="00B827A6" w:rsidRPr="00F8732C">
        <w:t xml:space="preserve"> full time jobs.  </w:t>
      </w:r>
      <w:r w:rsidR="00C16687" w:rsidRPr="00F8732C">
        <w:t>K</w:t>
      </w:r>
      <w:r w:rsidR="004C67D0" w:rsidRPr="00F8732C">
        <w:t>athy Hayward, t</w:t>
      </w:r>
      <w:r w:rsidR="00B827A6" w:rsidRPr="00F8732C">
        <w:t>he prior</w:t>
      </w:r>
      <w:r w:rsidR="004C67D0" w:rsidRPr="00F8732C">
        <w:t xml:space="preserve"> Chairman, </w:t>
      </w:r>
      <w:r w:rsidR="007F17C9" w:rsidRPr="00F8732C">
        <w:t xml:space="preserve">was pro-active spending every legislative session at the State Capital working </w:t>
      </w:r>
      <w:r w:rsidR="00E13ADA" w:rsidRPr="00F8732C">
        <w:t xml:space="preserve">the </w:t>
      </w:r>
      <w:r w:rsidR="007F17C9" w:rsidRPr="00F8732C">
        <w:t>different bil</w:t>
      </w:r>
      <w:r w:rsidR="002E1988" w:rsidRPr="00F8732C">
        <w:t>ls that were of interest to the LCAD</w:t>
      </w:r>
      <w:r w:rsidR="007F17C9" w:rsidRPr="00F8732C">
        <w:t xml:space="preserve">.  </w:t>
      </w:r>
      <w:r w:rsidR="00E13ADA" w:rsidRPr="00F8732C">
        <w:t xml:space="preserve">Since </w:t>
      </w:r>
      <w:r w:rsidR="007F17C9" w:rsidRPr="00F8732C">
        <w:t xml:space="preserve">Ms. Hayward </w:t>
      </w:r>
      <w:r w:rsidR="00E13ADA" w:rsidRPr="00F8732C">
        <w:t xml:space="preserve">had to </w:t>
      </w:r>
      <w:r w:rsidR="007F17C9" w:rsidRPr="00F8732C">
        <w:t>resign</w:t>
      </w:r>
      <w:r w:rsidR="00593412" w:rsidRPr="00F8732C">
        <w:t xml:space="preserve">, she, Freddie Landry, </w:t>
      </w:r>
      <w:r w:rsidR="007F17C9" w:rsidRPr="00F8732C">
        <w:t xml:space="preserve">took over the </w:t>
      </w:r>
      <w:r w:rsidR="00E13ADA" w:rsidRPr="00F8732C">
        <w:t>Chairmanship</w:t>
      </w:r>
      <w:r w:rsidR="002E1988" w:rsidRPr="00F8732C">
        <w:t>.  D</w:t>
      </w:r>
      <w:r w:rsidR="007F17C9" w:rsidRPr="00F8732C">
        <w:t xml:space="preserve">ue to </w:t>
      </w:r>
      <w:r w:rsidR="00593412" w:rsidRPr="00F8732C">
        <w:t xml:space="preserve">her full time </w:t>
      </w:r>
      <w:r w:rsidR="007F17C9" w:rsidRPr="00F8732C">
        <w:t xml:space="preserve">employment she has been unable to be active at the State Capital working the different bills of interest </w:t>
      </w:r>
      <w:r w:rsidR="002E1988" w:rsidRPr="00F8732C">
        <w:t xml:space="preserve">to </w:t>
      </w:r>
      <w:r w:rsidR="007F17C9" w:rsidRPr="00F8732C">
        <w:t xml:space="preserve">the </w:t>
      </w:r>
      <w:r w:rsidR="002E1988" w:rsidRPr="00F8732C">
        <w:t xml:space="preserve">LCAD </w:t>
      </w:r>
      <w:r w:rsidR="007F17C9" w:rsidRPr="00F8732C">
        <w:t>during the legislative sessions.</w:t>
      </w:r>
      <w:r w:rsidR="002E1988" w:rsidRPr="00F8732C">
        <w:t xml:space="preserve">  </w:t>
      </w:r>
      <w:r w:rsidR="00C335B7" w:rsidRPr="00F8732C">
        <w:t>Ms. Landry reported being involved and participate</w:t>
      </w:r>
      <w:r w:rsidR="002E1988" w:rsidRPr="00F8732C">
        <w:t xml:space="preserve">s on a lot of </w:t>
      </w:r>
      <w:r w:rsidR="00C335B7" w:rsidRPr="00F8732C">
        <w:t>conference call</w:t>
      </w:r>
      <w:r w:rsidR="002E1988" w:rsidRPr="00F8732C">
        <w:t>s</w:t>
      </w:r>
      <w:r w:rsidR="00C335B7" w:rsidRPr="00F8732C">
        <w:t xml:space="preserve"> associated with the different Committees, Boards and Commission and is in Baton Rouge as her schedule permits.</w:t>
      </w:r>
    </w:p>
    <w:p w:rsidR="007F17C9" w:rsidRPr="00F8732C" w:rsidRDefault="00C335B7" w:rsidP="00126FEE">
      <w:pPr>
        <w:spacing w:after="120"/>
        <w:jc w:val="both"/>
      </w:pPr>
      <w:r w:rsidRPr="00F8732C">
        <w:t>Mr. Slocum recommended that the LC</w:t>
      </w:r>
      <w:r w:rsidR="00C16687" w:rsidRPr="00F8732C">
        <w:t>AD take action and take</w:t>
      </w:r>
      <w:r w:rsidRPr="00F8732C">
        <w:t xml:space="preserve"> a stand against the marijuana legislation that is being heard in this current legislative session</w:t>
      </w:r>
      <w:r w:rsidR="00F73D1B" w:rsidRPr="00F8732C">
        <w:t xml:space="preserve"> and recommend legislation against MOJO, synthetic marijuana</w:t>
      </w:r>
      <w:r w:rsidRPr="00F8732C">
        <w:t xml:space="preserve">.  He asked if the </w:t>
      </w:r>
      <w:r w:rsidR="00126FEE" w:rsidRPr="00F8732C">
        <w:t xml:space="preserve">Commission members were </w:t>
      </w:r>
      <w:r w:rsidR="00C16687" w:rsidRPr="00F8732C">
        <w:t>against the legalization</w:t>
      </w:r>
      <w:r w:rsidRPr="00F8732C">
        <w:t xml:space="preserve"> of marijuana.  </w:t>
      </w:r>
      <w:r w:rsidR="00126FEE" w:rsidRPr="00F8732C">
        <w:t>Marolon Mangham, a guest at the meeting, reported that LASACT is against the legalization of marijuana.  Mr. Slocum suggested that this would be a good time/project for thi</w:t>
      </w:r>
      <w:r w:rsidR="00C16687" w:rsidRPr="00F8732C">
        <w:t>s Commission to take up and take</w:t>
      </w:r>
      <w:r w:rsidR="00126FEE" w:rsidRPr="00F8732C">
        <w:t xml:space="preserve"> a stand against the legislation to legalize marijuana.    </w:t>
      </w:r>
      <w:r w:rsidR="00E62346" w:rsidRPr="00F8732C">
        <w:t>Freddie Landry stated that the Commission does need a Commission member to lobby the legislature and that he</w:t>
      </w:r>
      <w:r w:rsidR="00593412" w:rsidRPr="00F8732C">
        <w:t xml:space="preserve">, Michael Slocum, </w:t>
      </w:r>
      <w:r w:rsidR="00E62346" w:rsidRPr="00F8732C">
        <w:t>may be the perso</w:t>
      </w:r>
      <w:r w:rsidR="00B315BB" w:rsidRPr="00F8732C">
        <w:t xml:space="preserve">n </w:t>
      </w:r>
      <w:r w:rsidR="00593412" w:rsidRPr="00F8732C">
        <w:t xml:space="preserve">for </w:t>
      </w:r>
      <w:r w:rsidR="00B315BB" w:rsidRPr="00F8732C">
        <w:t>th</w:t>
      </w:r>
      <w:r w:rsidR="00593412" w:rsidRPr="00F8732C">
        <w:t xml:space="preserve">e </w:t>
      </w:r>
      <w:r w:rsidR="00B315BB" w:rsidRPr="00F8732C">
        <w:t xml:space="preserve">job and be the Commission’s legislative representative.  </w:t>
      </w:r>
    </w:p>
    <w:p w:rsidR="004027E0" w:rsidRPr="00F8732C" w:rsidRDefault="008E3F7F" w:rsidP="00126FEE">
      <w:pPr>
        <w:spacing w:after="120"/>
        <w:jc w:val="both"/>
      </w:pPr>
      <w:r w:rsidRPr="00F8732C">
        <w:t xml:space="preserve">There was a discussion on the pros of the medical aspect and the cons of the ill effects of marijuana.  </w:t>
      </w:r>
      <w:r w:rsidR="00C16687" w:rsidRPr="00F8732C">
        <w:t>Kenneth Saucier reminded</w:t>
      </w:r>
      <w:r w:rsidR="00B315BB" w:rsidRPr="00F8732C">
        <w:t xml:space="preserve"> </w:t>
      </w:r>
      <w:r w:rsidR="00BA2BE0" w:rsidRPr="00F8732C">
        <w:t xml:space="preserve">everyone </w:t>
      </w:r>
      <w:r w:rsidR="00B315BB" w:rsidRPr="00F8732C">
        <w:t xml:space="preserve">that whatever </w:t>
      </w:r>
      <w:proofErr w:type="gramStart"/>
      <w:r w:rsidR="003D7094" w:rsidRPr="00F8732C">
        <w:t>stand</w:t>
      </w:r>
      <w:proofErr w:type="gramEnd"/>
      <w:r w:rsidR="00B315BB" w:rsidRPr="00F8732C">
        <w:t xml:space="preserve"> the Commission takes on the legalization of marijuana they need to be careful because there is probably a medical purpose, but there is also the opposite side where people just want to get high.</w:t>
      </w:r>
      <w:r w:rsidR="00924B9B" w:rsidRPr="00F8732C">
        <w:t xml:space="preserve">  Dr. Tom Lief recommended </w:t>
      </w:r>
      <w:r w:rsidRPr="00F8732C">
        <w:t>t</w:t>
      </w:r>
      <w:r w:rsidR="00924B9B" w:rsidRPr="00F8732C">
        <w:t>hat Michae</w:t>
      </w:r>
      <w:r w:rsidR="00C16687" w:rsidRPr="00F8732C">
        <w:t>l Slocum craft a position paper</w:t>
      </w:r>
      <w:r w:rsidR="00924B9B" w:rsidRPr="00F8732C">
        <w:t xml:space="preserve"> for the Commission</w:t>
      </w:r>
      <w:r w:rsidR="00204821" w:rsidRPr="00F8732C">
        <w:t xml:space="preserve">’s </w:t>
      </w:r>
      <w:r w:rsidR="00924B9B" w:rsidRPr="00F8732C">
        <w:t>review</w:t>
      </w:r>
      <w:r w:rsidR="0050191E" w:rsidRPr="00F8732C">
        <w:t xml:space="preserve"> and possibl</w:t>
      </w:r>
      <w:r w:rsidR="00B86E7E" w:rsidRPr="00F8732C">
        <w:t>y</w:t>
      </w:r>
      <w:r w:rsidR="00C16687" w:rsidRPr="00F8732C">
        <w:t xml:space="preserve"> adopt</w:t>
      </w:r>
      <w:r w:rsidR="0050191E" w:rsidRPr="00F8732C">
        <w:t xml:space="preserve"> as </w:t>
      </w:r>
      <w:r w:rsidR="00B86E7E" w:rsidRPr="00F8732C">
        <w:t xml:space="preserve">the </w:t>
      </w:r>
      <w:r w:rsidR="0050191E" w:rsidRPr="00F8732C">
        <w:t>Commission</w:t>
      </w:r>
      <w:r w:rsidR="00B86E7E" w:rsidRPr="00F8732C">
        <w:t>’s position on the issue.</w:t>
      </w:r>
    </w:p>
    <w:p w:rsidR="004027E0" w:rsidRPr="00F8732C" w:rsidRDefault="004027E0" w:rsidP="00126FEE">
      <w:pPr>
        <w:spacing w:after="120"/>
        <w:jc w:val="both"/>
      </w:pPr>
      <w:r w:rsidRPr="00F8732C">
        <w:t xml:space="preserve">Michael Slocum initiated another discussion on </w:t>
      </w:r>
      <w:r w:rsidR="00BA2BE0" w:rsidRPr="00F8732C">
        <w:t xml:space="preserve">the </w:t>
      </w:r>
      <w:r w:rsidRPr="00F8732C">
        <w:t>waiting list for a person to enter</w:t>
      </w:r>
      <w:r w:rsidR="004B55B5" w:rsidRPr="00F8732C">
        <w:t xml:space="preserve"> </w:t>
      </w:r>
      <w:r w:rsidRPr="00F8732C">
        <w:t>into</w:t>
      </w:r>
      <w:r w:rsidR="004B55B5" w:rsidRPr="00F8732C">
        <w:t xml:space="preserve"> a</w:t>
      </w:r>
      <w:r w:rsidRPr="00F8732C">
        <w:t xml:space="preserve"> treatment facility</w:t>
      </w:r>
      <w:r w:rsidR="00C16687" w:rsidRPr="00F8732C">
        <w:t>. For</w:t>
      </w:r>
      <w:r w:rsidRPr="00F8732C">
        <w:t xml:space="preserve"> example</w:t>
      </w:r>
      <w:r w:rsidR="009E222F" w:rsidRPr="00F8732C">
        <w:t>,</w:t>
      </w:r>
      <w:r w:rsidRPr="00F8732C">
        <w:t xml:space="preserve"> Pathway COD </w:t>
      </w:r>
      <w:r w:rsidR="004B55B5" w:rsidRPr="00F8732C">
        <w:t xml:space="preserve">now </w:t>
      </w:r>
      <w:r w:rsidRPr="00F8732C">
        <w:t>has a five to six week wait</w:t>
      </w:r>
      <w:r w:rsidR="00BA2BE0" w:rsidRPr="00F8732C">
        <w:t>ing</w:t>
      </w:r>
      <w:r w:rsidRPr="00F8732C">
        <w:t xml:space="preserve"> list.</w:t>
      </w:r>
      <w:r w:rsidR="004B55B5" w:rsidRPr="00F8732C">
        <w:t xml:space="preserve">  He wanted to know if the length of time </w:t>
      </w:r>
      <w:r w:rsidR="00714AC5" w:rsidRPr="00F8732C">
        <w:t xml:space="preserve">for a person to wait to enter into </w:t>
      </w:r>
      <w:r w:rsidR="004B55B5" w:rsidRPr="00F8732C">
        <w:t>treatment was appropriate</w:t>
      </w:r>
      <w:r w:rsidR="00BA2BE0" w:rsidRPr="00F8732C">
        <w:t xml:space="preserve"> in the new managed care system</w:t>
      </w:r>
      <w:r w:rsidR="004B55B5" w:rsidRPr="00F8732C">
        <w:t xml:space="preserve">.  Kenneth Saucier </w:t>
      </w:r>
      <w:r w:rsidR="00714AC5" w:rsidRPr="00F8732C">
        <w:t xml:space="preserve">stated that Pathways COD is the only facility of </w:t>
      </w:r>
      <w:r w:rsidR="00CB7318" w:rsidRPr="00F8732C">
        <w:t xml:space="preserve">its kind </w:t>
      </w:r>
      <w:r w:rsidR="00714AC5" w:rsidRPr="00F8732C">
        <w:t xml:space="preserve">who addresses both addictive disorders and mental issues </w:t>
      </w:r>
      <w:r w:rsidR="00AB2B07" w:rsidRPr="00F8732C">
        <w:t xml:space="preserve">simultaneously </w:t>
      </w:r>
      <w:r w:rsidR="00714AC5" w:rsidRPr="00F8732C">
        <w:t xml:space="preserve">and for this reason many individuals </w:t>
      </w:r>
      <w:r w:rsidR="00AB2B07" w:rsidRPr="00F8732C">
        <w:t>do not want to go anywhere else to rec</w:t>
      </w:r>
      <w:r w:rsidR="00714AC5" w:rsidRPr="00F8732C">
        <w:t xml:space="preserve">eive treatment.  </w:t>
      </w:r>
      <w:r w:rsidR="00BA2BE0" w:rsidRPr="00F8732C">
        <w:t>Ms. Saucier t</w:t>
      </w:r>
      <w:r w:rsidR="00714AC5" w:rsidRPr="00F8732C">
        <w:t xml:space="preserve">hen </w:t>
      </w:r>
      <w:r w:rsidR="00BA2BE0" w:rsidRPr="00F8732C">
        <w:t xml:space="preserve">identified </w:t>
      </w:r>
      <w:r w:rsidR="004B55B5" w:rsidRPr="00F8732C">
        <w:t>several</w:t>
      </w:r>
      <w:r w:rsidR="00CB7318" w:rsidRPr="00F8732C">
        <w:t xml:space="preserve"> other </w:t>
      </w:r>
      <w:r w:rsidR="004B55B5" w:rsidRPr="00F8732C">
        <w:t>possibilities</w:t>
      </w:r>
      <w:r w:rsidR="00BA2BE0" w:rsidRPr="00F8732C">
        <w:t xml:space="preserve"> </w:t>
      </w:r>
      <w:r w:rsidR="004B55B5" w:rsidRPr="00F8732C">
        <w:t xml:space="preserve">for the </w:t>
      </w:r>
      <w:r w:rsidR="00CB7318" w:rsidRPr="00F8732C">
        <w:t xml:space="preserve">waiting list </w:t>
      </w:r>
      <w:r w:rsidR="004B55B5" w:rsidRPr="00F8732C">
        <w:t xml:space="preserve">time but stated </w:t>
      </w:r>
      <w:r w:rsidR="00C327D7" w:rsidRPr="00F8732C">
        <w:t>communication w</w:t>
      </w:r>
      <w:r w:rsidR="00714AC5" w:rsidRPr="00F8732C">
        <w:t>ith Magellan of Louisiana</w:t>
      </w:r>
      <w:r w:rsidR="00C327D7" w:rsidRPr="00F8732C">
        <w:t xml:space="preserve"> </w:t>
      </w:r>
      <w:r w:rsidR="00714AC5" w:rsidRPr="00F8732C">
        <w:t xml:space="preserve">is not </w:t>
      </w:r>
      <w:r w:rsidR="00BA2BE0" w:rsidRPr="00F8732C">
        <w:t xml:space="preserve">in the </w:t>
      </w:r>
      <w:r w:rsidR="00714AC5" w:rsidRPr="00F8732C">
        <w:t xml:space="preserve">area of </w:t>
      </w:r>
      <w:r w:rsidR="00BA2BE0" w:rsidRPr="00F8732C">
        <w:t xml:space="preserve">his </w:t>
      </w:r>
      <w:r w:rsidR="00714AC5" w:rsidRPr="00F8732C">
        <w:t>responsibility</w:t>
      </w:r>
      <w:r w:rsidR="009E222F" w:rsidRPr="00F8732C">
        <w:t>.  Dr.</w:t>
      </w:r>
      <w:r w:rsidR="004B55B5" w:rsidRPr="00F8732C">
        <w:t xml:space="preserve"> Rochelle Dunham attends regular meeting with </w:t>
      </w:r>
      <w:r w:rsidR="00714AC5" w:rsidRPr="00F8732C">
        <w:t xml:space="preserve">them </w:t>
      </w:r>
      <w:r w:rsidR="004B55B5" w:rsidRPr="00F8732C">
        <w:t xml:space="preserve">and may be aware of the issue and </w:t>
      </w:r>
      <w:r w:rsidR="00CB7318" w:rsidRPr="00F8732C">
        <w:t xml:space="preserve">may already be </w:t>
      </w:r>
      <w:r w:rsidR="004B55B5" w:rsidRPr="00F8732C">
        <w:t xml:space="preserve">addressing </w:t>
      </w:r>
      <w:r w:rsidR="00714AC5" w:rsidRPr="00F8732C">
        <w:t>it</w:t>
      </w:r>
      <w:r w:rsidR="004B55B5" w:rsidRPr="00F8732C">
        <w:t xml:space="preserve">.  </w:t>
      </w:r>
      <w:r w:rsidR="00AB1940" w:rsidRPr="00F8732C">
        <w:t xml:space="preserve">He went on to say </w:t>
      </w:r>
      <w:r w:rsidR="00714AC5" w:rsidRPr="00F8732C">
        <w:t xml:space="preserve">OBH’s roll has shifted from </w:t>
      </w:r>
      <w:r w:rsidR="00AB1940" w:rsidRPr="00F8732C">
        <w:t xml:space="preserve">being in the field </w:t>
      </w:r>
      <w:r w:rsidR="00714AC5" w:rsidRPr="00F8732C">
        <w:t xml:space="preserve">providing treatment </w:t>
      </w:r>
      <w:r w:rsidR="00CB7318" w:rsidRPr="00F8732C">
        <w:t xml:space="preserve">services </w:t>
      </w:r>
      <w:r w:rsidR="009E222F" w:rsidRPr="00F8732C">
        <w:t>to monitoring</w:t>
      </w:r>
      <w:r w:rsidR="00CB7318" w:rsidRPr="00F8732C">
        <w:t xml:space="preserve">, </w:t>
      </w:r>
      <w:r w:rsidR="00714AC5" w:rsidRPr="00F8732C">
        <w:t>technical assistance</w:t>
      </w:r>
      <w:r w:rsidR="009E222F" w:rsidRPr="00F8732C">
        <w:t xml:space="preserve"> and data collection</w:t>
      </w:r>
      <w:r w:rsidR="00AB1940" w:rsidRPr="00F8732C">
        <w:t>.  S</w:t>
      </w:r>
      <w:r w:rsidR="00C327D7" w:rsidRPr="00F8732C">
        <w:t>o</w:t>
      </w:r>
      <w:r w:rsidR="00AB1940" w:rsidRPr="00F8732C">
        <w:t>,</w:t>
      </w:r>
      <w:r w:rsidR="00C327D7" w:rsidRPr="00F8732C">
        <w:t xml:space="preserve"> these types of concerns </w:t>
      </w:r>
      <w:r w:rsidR="00714AC5" w:rsidRPr="00F8732C">
        <w:t xml:space="preserve">should be shared with OBH so they can be </w:t>
      </w:r>
      <w:r w:rsidR="00C327D7" w:rsidRPr="00F8732C">
        <w:t xml:space="preserve">researched and </w:t>
      </w:r>
      <w:r w:rsidR="00714AC5" w:rsidRPr="00F8732C">
        <w:t>addressed</w:t>
      </w:r>
      <w:r w:rsidR="004B55B5" w:rsidRPr="00F8732C">
        <w:t>.</w:t>
      </w:r>
      <w:r w:rsidR="00CB7318" w:rsidRPr="00F8732C">
        <w:t xml:space="preserve">  </w:t>
      </w:r>
      <w:r w:rsidR="00C327D7" w:rsidRPr="00F8732C">
        <w:t xml:space="preserve">Kenneth Saucier </w:t>
      </w:r>
      <w:r w:rsidR="00AB1940" w:rsidRPr="00F8732C">
        <w:t xml:space="preserve">reported that he </w:t>
      </w:r>
      <w:r w:rsidR="00C327D7" w:rsidRPr="00F8732C">
        <w:t xml:space="preserve">would share </w:t>
      </w:r>
      <w:r w:rsidR="00AB1940" w:rsidRPr="00F8732C">
        <w:t xml:space="preserve">Mr. Slocum’s </w:t>
      </w:r>
      <w:r w:rsidR="00C327D7" w:rsidRPr="00F8732C">
        <w:t>concern about Pathway COD’s waiting list with</w:t>
      </w:r>
      <w:r w:rsidR="00CB7318" w:rsidRPr="00F8732C">
        <w:t xml:space="preserve"> Dr. Dunham</w:t>
      </w:r>
      <w:r w:rsidR="00C327D7" w:rsidRPr="00F8732C">
        <w:t>.</w:t>
      </w:r>
    </w:p>
    <w:p w:rsidR="00A86FDE" w:rsidRPr="00F8732C" w:rsidRDefault="009E222F" w:rsidP="00126FEE">
      <w:pPr>
        <w:spacing w:after="120"/>
        <w:jc w:val="both"/>
      </w:pPr>
      <w:r w:rsidRPr="00F8732C">
        <w:t>Mr</w:t>
      </w:r>
      <w:r w:rsidR="00AB2B07" w:rsidRPr="00F8732C">
        <w:t xml:space="preserve">. Slocum </w:t>
      </w:r>
      <w:r w:rsidR="00CB7318" w:rsidRPr="00F8732C">
        <w:t>was made aware</w:t>
      </w:r>
      <w:r w:rsidRPr="00F8732C">
        <w:t xml:space="preserve"> that</w:t>
      </w:r>
      <w:r w:rsidR="00CB7318" w:rsidRPr="00F8732C">
        <w:t xml:space="preserve"> </w:t>
      </w:r>
      <w:r w:rsidR="00AB2B07" w:rsidRPr="00F8732C">
        <w:t>there</w:t>
      </w:r>
      <w:r w:rsidR="00CB7318" w:rsidRPr="00F8732C">
        <w:t xml:space="preserve"> </w:t>
      </w:r>
      <w:r w:rsidR="00295CFC" w:rsidRPr="00F8732C">
        <w:t>is</w:t>
      </w:r>
      <w:r w:rsidR="000D6D04" w:rsidRPr="00F8732C">
        <w:t xml:space="preserve"> </w:t>
      </w:r>
      <w:r w:rsidR="00AB2B07" w:rsidRPr="00F8732C">
        <w:t xml:space="preserve">13 other </w:t>
      </w:r>
      <w:r w:rsidR="00A86FDE" w:rsidRPr="00F8732C">
        <w:t xml:space="preserve">Clinically Managed High Intensity Residential, </w:t>
      </w:r>
      <w:r w:rsidR="00AB2B07" w:rsidRPr="00F8732C">
        <w:t>III.5</w:t>
      </w:r>
      <w:r w:rsidR="00A86FDE" w:rsidRPr="00F8732C">
        <w:t>,</w:t>
      </w:r>
      <w:r w:rsidR="00AB2B07" w:rsidRPr="00F8732C">
        <w:t xml:space="preserve"> </w:t>
      </w:r>
      <w:r w:rsidR="00A86FDE" w:rsidRPr="00F8732C">
        <w:t>T</w:t>
      </w:r>
      <w:r w:rsidR="00CB7318" w:rsidRPr="00F8732C">
        <w:t xml:space="preserve">reatment </w:t>
      </w:r>
      <w:r w:rsidR="00A86FDE" w:rsidRPr="00F8732C">
        <w:t>F</w:t>
      </w:r>
      <w:r w:rsidR="00CB7318" w:rsidRPr="00F8732C">
        <w:t xml:space="preserve">acilities </w:t>
      </w:r>
      <w:r w:rsidR="00AB2B07" w:rsidRPr="00F8732C">
        <w:t xml:space="preserve">available around the state </w:t>
      </w:r>
      <w:r w:rsidRPr="00F8732C">
        <w:t xml:space="preserve">where </w:t>
      </w:r>
      <w:r w:rsidR="00AB2B07" w:rsidRPr="00F8732C">
        <w:t>an individual can be placed</w:t>
      </w:r>
      <w:r w:rsidR="00A86FDE" w:rsidRPr="00F8732C">
        <w:t>.  A</w:t>
      </w:r>
      <w:r w:rsidR="00CB7318" w:rsidRPr="00F8732C">
        <w:t>ll an agency needs to do is contact Magellan of Louisiana at 1-800-424-4399.</w:t>
      </w:r>
      <w:r w:rsidR="005F12B1" w:rsidRPr="00F8732C">
        <w:t xml:space="preserve">  </w:t>
      </w:r>
    </w:p>
    <w:p w:rsidR="00AB2B07" w:rsidRPr="00F8732C" w:rsidRDefault="005F12B1" w:rsidP="00295CFC">
      <w:pPr>
        <w:spacing w:after="240"/>
        <w:jc w:val="both"/>
      </w:pPr>
      <w:r w:rsidRPr="00F8732C">
        <w:lastRenderedPageBreak/>
        <w:t xml:space="preserve">Freddie Landry reported </w:t>
      </w:r>
      <w:r w:rsidR="009E222F" w:rsidRPr="00F8732C">
        <w:t xml:space="preserve">that </w:t>
      </w:r>
      <w:r w:rsidR="00A86FDE" w:rsidRPr="00F8732C">
        <w:t xml:space="preserve">not long after </w:t>
      </w:r>
      <w:r w:rsidRPr="00F8732C">
        <w:t xml:space="preserve">Magellan of Louisiana, Inc. </w:t>
      </w:r>
      <w:r w:rsidR="00413C5C" w:rsidRPr="00F8732C">
        <w:t>opened;</w:t>
      </w:r>
      <w:r w:rsidR="009E222F" w:rsidRPr="00F8732C">
        <w:t xml:space="preserve"> members of its</w:t>
      </w:r>
      <w:r w:rsidR="00A86FDE" w:rsidRPr="00F8732C">
        <w:t xml:space="preserve"> administrative staff attended an LCAD meeting and gave the Commission </w:t>
      </w:r>
      <w:r w:rsidR="00E7495B" w:rsidRPr="00F8732C">
        <w:t>a</w:t>
      </w:r>
      <w:r w:rsidR="00A86FDE" w:rsidRPr="00F8732C">
        <w:t>n</w:t>
      </w:r>
      <w:r w:rsidR="00E7495B" w:rsidRPr="00F8732C">
        <w:t xml:space="preserve"> overview of its operation</w:t>
      </w:r>
      <w:r w:rsidRPr="00F8732C">
        <w:t>.  She</w:t>
      </w:r>
      <w:r w:rsidR="00E7495B" w:rsidRPr="00F8732C">
        <w:t xml:space="preserve"> recommended </w:t>
      </w:r>
      <w:r w:rsidRPr="00F8732C">
        <w:t xml:space="preserve">the Commission invite Magellan of Louisiana, Inc. to come </w:t>
      </w:r>
      <w:r w:rsidR="00E7495B" w:rsidRPr="00F8732C">
        <w:t xml:space="preserve">back </w:t>
      </w:r>
      <w:r w:rsidRPr="00F8732C">
        <w:t xml:space="preserve">and share updated information on </w:t>
      </w:r>
      <w:r w:rsidR="00F65A1B" w:rsidRPr="00F8732C">
        <w:t xml:space="preserve">their current </w:t>
      </w:r>
      <w:r w:rsidR="00E7495B" w:rsidRPr="00F8732C">
        <w:t xml:space="preserve">policy and procedures </w:t>
      </w:r>
      <w:r w:rsidR="00F65A1B" w:rsidRPr="00F8732C">
        <w:t xml:space="preserve">for </w:t>
      </w:r>
      <w:r w:rsidR="00E7495B" w:rsidRPr="00F8732C">
        <w:t>obtaining treatment services.</w:t>
      </w:r>
      <w:r w:rsidRPr="00F8732C">
        <w:t xml:space="preserve"> </w:t>
      </w:r>
    </w:p>
    <w:p w:rsidR="001B1962" w:rsidRPr="00F8732C" w:rsidRDefault="00316844" w:rsidP="00295CFC">
      <w:pPr>
        <w:numPr>
          <w:ilvl w:val="0"/>
          <w:numId w:val="22"/>
        </w:numPr>
        <w:spacing w:after="120"/>
        <w:ind w:left="360"/>
        <w:jc w:val="both"/>
      </w:pPr>
      <w:r w:rsidRPr="00F8732C">
        <w:rPr>
          <w:b/>
        </w:rPr>
        <w:t xml:space="preserve">BEHAVIORAL HEALTH DAY – MAY </w:t>
      </w:r>
      <w:r w:rsidR="001B1962" w:rsidRPr="00F8732C">
        <w:rPr>
          <w:b/>
        </w:rPr>
        <w:t>1, 2014</w:t>
      </w:r>
    </w:p>
    <w:p w:rsidR="00691351" w:rsidRPr="00F8732C" w:rsidRDefault="0024260C" w:rsidP="00413C5C">
      <w:pPr>
        <w:spacing w:after="480"/>
        <w:jc w:val="both"/>
      </w:pPr>
      <w:r w:rsidRPr="00F8732C">
        <w:t xml:space="preserve">Freddie Landry reminded members of the Commission that Thursday, May 1, 2014 is Behavioral Health Day.  Everyone </w:t>
      </w:r>
      <w:r w:rsidR="00E25DF2" w:rsidRPr="00F8732C">
        <w:t>wa</w:t>
      </w:r>
      <w:r w:rsidRPr="00F8732C">
        <w:t xml:space="preserve">s </w:t>
      </w:r>
      <w:r w:rsidR="009A1D16" w:rsidRPr="00F8732C">
        <w:t xml:space="preserve">asked </w:t>
      </w:r>
      <w:r w:rsidRPr="00F8732C">
        <w:t>to</w:t>
      </w:r>
      <w:r w:rsidR="00DD2B4F" w:rsidRPr="00F8732C">
        <w:t xml:space="preserve"> attend this event and to </w:t>
      </w:r>
      <w:r w:rsidRPr="00F8732C">
        <w:t>we</w:t>
      </w:r>
      <w:r w:rsidR="00E662AF" w:rsidRPr="00F8732C">
        <w:t xml:space="preserve">ar a white shirt. </w:t>
      </w:r>
      <w:r w:rsidRPr="00F8732C">
        <w:t xml:space="preserve"> </w:t>
      </w:r>
      <w:r w:rsidR="00691351" w:rsidRPr="00F8732C">
        <w:t xml:space="preserve">Ms. Landry </w:t>
      </w:r>
      <w:r w:rsidR="009A1D16" w:rsidRPr="00F8732C">
        <w:t xml:space="preserve">was invited to </w:t>
      </w:r>
      <w:r w:rsidR="00F664F7" w:rsidRPr="00F8732C">
        <w:t xml:space="preserve">speak about Prevention at </w:t>
      </w:r>
      <w:r w:rsidR="00691351" w:rsidRPr="00F8732C">
        <w:t xml:space="preserve">a Legislative Breakfast scheduled </w:t>
      </w:r>
      <w:r w:rsidR="00F664F7" w:rsidRPr="00F8732C">
        <w:t xml:space="preserve">for </w:t>
      </w:r>
      <w:r w:rsidR="00691351" w:rsidRPr="00F8732C">
        <w:t>7:30 a.m. that morning</w:t>
      </w:r>
      <w:r w:rsidR="00DD2B4F" w:rsidRPr="00F8732C">
        <w:t>.  Sh</w:t>
      </w:r>
      <w:r w:rsidR="00F664F7" w:rsidRPr="00F8732C">
        <w:t xml:space="preserve">e will also </w:t>
      </w:r>
      <w:r w:rsidR="00DD2B4F" w:rsidRPr="00F8732C">
        <w:t xml:space="preserve">provide a </w:t>
      </w:r>
      <w:r w:rsidR="00F664F7" w:rsidRPr="00F8732C">
        <w:t>present</w:t>
      </w:r>
      <w:r w:rsidR="00DD2B4F" w:rsidRPr="00F8732C">
        <w:t xml:space="preserve">ation on Prevention </w:t>
      </w:r>
      <w:r w:rsidR="009E222F" w:rsidRPr="00F8732C">
        <w:t>at the Rally</w:t>
      </w:r>
      <w:r w:rsidR="00691351" w:rsidRPr="00F8732C">
        <w:t>.</w:t>
      </w:r>
      <w:r w:rsidR="009A1D16" w:rsidRPr="00F8732C">
        <w:t xml:space="preserve">  </w:t>
      </w:r>
      <w:r w:rsidR="00DD2B4F" w:rsidRPr="00F8732C">
        <w:t>Ms. Landry again e</w:t>
      </w:r>
      <w:r w:rsidR="009A1D16" w:rsidRPr="00F8732C">
        <w:t>ncouraged the Commission members to please support the Behavioral Heal</w:t>
      </w:r>
      <w:r w:rsidR="00BD4E0D" w:rsidRPr="00F8732C">
        <w:t>th Day by atte</w:t>
      </w:r>
      <w:r w:rsidR="009E222F" w:rsidRPr="00F8732C">
        <w:t>nding the event.  The Rally</w:t>
      </w:r>
      <w:r w:rsidR="00BD4E0D" w:rsidRPr="00F8732C">
        <w:t xml:space="preserve"> </w:t>
      </w:r>
      <w:r w:rsidR="00DD2B4F" w:rsidRPr="00F8732C">
        <w:t xml:space="preserve">will begin at 10:30 a.m. </w:t>
      </w:r>
      <w:r w:rsidR="00BD4E0D" w:rsidRPr="00F8732C">
        <w:t xml:space="preserve">on the </w:t>
      </w:r>
      <w:r w:rsidR="00DD2B4F" w:rsidRPr="00F8732C">
        <w:t xml:space="preserve">steps of the State </w:t>
      </w:r>
      <w:r w:rsidR="00BD4E0D" w:rsidRPr="00F8732C">
        <w:t>Capital</w:t>
      </w:r>
      <w:r w:rsidR="00DD2B4F" w:rsidRPr="00F8732C">
        <w:t xml:space="preserve"> </w:t>
      </w:r>
      <w:r w:rsidR="00BD4E0D" w:rsidRPr="00F8732C">
        <w:t>and lunch will be provided on the grounds of the Barracks</w:t>
      </w:r>
      <w:r w:rsidR="00701627" w:rsidRPr="00F8732C">
        <w:t xml:space="preserve"> that is located to the right of the </w:t>
      </w:r>
      <w:r w:rsidR="00DD2B4F" w:rsidRPr="00F8732C">
        <w:t xml:space="preserve">State </w:t>
      </w:r>
      <w:r w:rsidR="00701627" w:rsidRPr="00F8732C">
        <w:t>Capital.</w:t>
      </w:r>
    </w:p>
    <w:p w:rsidR="00A86E46" w:rsidRPr="00F8732C" w:rsidRDefault="009A5B2A" w:rsidP="00295CFC">
      <w:pPr>
        <w:spacing w:after="120"/>
        <w:jc w:val="both"/>
        <w:rPr>
          <w:b/>
        </w:rPr>
      </w:pPr>
      <w:r w:rsidRPr="00F8732C">
        <w:rPr>
          <w:b/>
        </w:rPr>
        <w:t>I</w:t>
      </w:r>
      <w:r w:rsidR="0038099A" w:rsidRPr="00F8732C">
        <w:rPr>
          <w:b/>
        </w:rPr>
        <w:t>V.</w:t>
      </w:r>
      <w:r w:rsidR="0038099A" w:rsidRPr="00F8732C">
        <w:rPr>
          <w:b/>
        </w:rPr>
        <w:tab/>
        <w:t>NEW BUSINESS</w:t>
      </w:r>
    </w:p>
    <w:p w:rsidR="0038099A" w:rsidRPr="00F8732C" w:rsidRDefault="0038099A" w:rsidP="00295CFC">
      <w:pPr>
        <w:numPr>
          <w:ilvl w:val="0"/>
          <w:numId w:val="14"/>
        </w:numPr>
        <w:spacing w:after="120"/>
        <w:ind w:left="360"/>
        <w:jc w:val="both"/>
        <w:rPr>
          <w:b/>
        </w:rPr>
      </w:pPr>
      <w:r w:rsidRPr="00F8732C">
        <w:rPr>
          <w:b/>
        </w:rPr>
        <w:t>REPORT FROM THE OFFICE OF BEHAVIORAL HEALTH</w:t>
      </w:r>
      <w:r w:rsidR="00983053" w:rsidRPr="00F8732C">
        <w:rPr>
          <w:b/>
        </w:rPr>
        <w:t xml:space="preserve"> (OBH) </w:t>
      </w:r>
      <w:r w:rsidRPr="00F8732C">
        <w:rPr>
          <w:b/>
        </w:rPr>
        <w:t>- Dr. ROCHELLE DUNHAM, OBH INTERIM ASSISTANT SECRETARY</w:t>
      </w:r>
    </w:p>
    <w:p w:rsidR="00A12947" w:rsidRPr="00F8732C" w:rsidRDefault="00D401B6" w:rsidP="00A65FC1">
      <w:pPr>
        <w:spacing w:after="120" w:line="240" w:lineRule="auto"/>
        <w:jc w:val="both"/>
      </w:pPr>
      <w:r w:rsidRPr="00F8732C">
        <w:t>Dr. Rochelle Dunham reviewed</w:t>
      </w:r>
      <w:r w:rsidR="007645E4" w:rsidRPr="00F8732C">
        <w:t xml:space="preserve"> current legislation</w:t>
      </w:r>
      <w:r w:rsidRPr="00F8732C">
        <w:t xml:space="preserve"> </w:t>
      </w:r>
      <w:r w:rsidR="00672CA3" w:rsidRPr="00F8732C">
        <w:t xml:space="preserve">with the Commission.  </w:t>
      </w:r>
    </w:p>
    <w:p w:rsidR="00083B96" w:rsidRPr="00F8732C" w:rsidRDefault="00966E67" w:rsidP="00A65FC1">
      <w:pPr>
        <w:spacing w:after="120" w:line="240" w:lineRule="auto"/>
        <w:jc w:val="both"/>
      </w:pPr>
      <w:proofErr w:type="gramStart"/>
      <w:r w:rsidRPr="00F8732C">
        <w:rPr>
          <w:b/>
        </w:rPr>
        <w:t>House Bill 720</w:t>
      </w:r>
      <w:r w:rsidR="008568FF" w:rsidRPr="00F8732C">
        <w:t xml:space="preserve"> Authored by </w:t>
      </w:r>
      <w:r w:rsidR="00083B96" w:rsidRPr="00F8732C">
        <w:t>Representative Dalton Honore</w:t>
      </w:r>
      <w:r w:rsidR="00144BD6" w:rsidRPr="00F8732C">
        <w:t>.</w:t>
      </w:r>
      <w:proofErr w:type="gramEnd"/>
      <w:r w:rsidR="00144BD6" w:rsidRPr="00F8732C">
        <w:t xml:space="preserve">  </w:t>
      </w:r>
      <w:r w:rsidR="008568FF" w:rsidRPr="00F8732C">
        <w:t xml:space="preserve">This bill </w:t>
      </w:r>
      <w:r w:rsidR="008568FF" w:rsidRPr="00F8732C">
        <w:rPr>
          <w:rFonts w:cs="Arial"/>
          <w:bCs/>
        </w:rPr>
        <w:t>authorizes the use of medical marijuana in Louisiana</w:t>
      </w:r>
      <w:r w:rsidR="008568FF" w:rsidRPr="00F8732C">
        <w:rPr>
          <w:rFonts w:cs="Arial"/>
        </w:rPr>
        <w:t xml:space="preserve"> - </w:t>
      </w:r>
      <w:r w:rsidR="008568FF" w:rsidRPr="00F8732C">
        <w:rPr>
          <w:rFonts w:cs="Arial"/>
          <w:bCs/>
        </w:rPr>
        <w:t>Current Status</w:t>
      </w:r>
      <w:r w:rsidR="00083B96" w:rsidRPr="00F8732C">
        <w:rPr>
          <w:rFonts w:cs="Arial"/>
          <w:bCs/>
        </w:rPr>
        <w:t xml:space="preserve"> of this bill as of March 10, 2014</w:t>
      </w:r>
      <w:r w:rsidR="008568FF" w:rsidRPr="00F8732C">
        <w:rPr>
          <w:rFonts w:cs="Arial"/>
          <w:bCs/>
        </w:rPr>
        <w:t>:  Pending House Health and Welfare</w:t>
      </w:r>
      <w:r w:rsidR="00083B96" w:rsidRPr="00F8732C">
        <w:rPr>
          <w:rFonts w:cs="Arial"/>
          <w:bCs/>
        </w:rPr>
        <w:t xml:space="preserve"> Committee.  </w:t>
      </w:r>
    </w:p>
    <w:p w:rsidR="00C449A0" w:rsidRPr="00F8732C" w:rsidRDefault="00C449A0" w:rsidP="00A65FC1">
      <w:pPr>
        <w:spacing w:after="120" w:line="240" w:lineRule="auto"/>
        <w:jc w:val="both"/>
      </w:pPr>
      <w:r w:rsidRPr="00F8732C">
        <w:t xml:space="preserve">The current legislation is really about establishing a marijuana utilization review board of which DHH would have a member.  </w:t>
      </w:r>
      <w:r w:rsidR="00966E67" w:rsidRPr="00F8732C">
        <w:t xml:space="preserve">That member board/group would work on all of the different aspects of licensing for the use of medical marijuana that </w:t>
      </w:r>
      <w:r w:rsidR="00083B96" w:rsidRPr="00F8732C">
        <w:t xml:space="preserve">is </w:t>
      </w:r>
      <w:r w:rsidR="00966E67" w:rsidRPr="00F8732C">
        <w:t>not addressed in the current medical marijuana law.</w:t>
      </w:r>
    </w:p>
    <w:p w:rsidR="00AA4827" w:rsidRPr="00F8732C" w:rsidRDefault="00C449A0" w:rsidP="00A65FC1">
      <w:pPr>
        <w:spacing w:after="120"/>
        <w:jc w:val="both"/>
      </w:pPr>
      <w:r w:rsidRPr="00F8732C">
        <w:t>Dr</w:t>
      </w:r>
      <w:r w:rsidR="0051726F" w:rsidRPr="00F8732C">
        <w:t>. Dunham</w:t>
      </w:r>
      <w:r w:rsidR="00795FD0" w:rsidRPr="00F8732C">
        <w:t xml:space="preserve"> reported </w:t>
      </w:r>
      <w:r w:rsidR="0051726F" w:rsidRPr="00F8732C">
        <w:t xml:space="preserve">the State of Louisiana already has </w:t>
      </w:r>
      <w:r w:rsidR="00C0586C" w:rsidRPr="00F8732C">
        <w:t xml:space="preserve">current legislation </w:t>
      </w:r>
      <w:r w:rsidR="0051726F" w:rsidRPr="00F8732C">
        <w:t xml:space="preserve">in place </w:t>
      </w:r>
      <w:r w:rsidR="00795FD0" w:rsidRPr="00F8732C">
        <w:t xml:space="preserve">since 1991 </w:t>
      </w:r>
      <w:r w:rsidR="0051726F" w:rsidRPr="00F8732C">
        <w:t xml:space="preserve">for </w:t>
      </w:r>
      <w:r w:rsidR="00C0586C" w:rsidRPr="00F8732C">
        <w:t xml:space="preserve">the use of </w:t>
      </w:r>
      <w:r w:rsidR="0051726F" w:rsidRPr="00F8732C">
        <w:t>medical marijuana</w:t>
      </w:r>
      <w:r w:rsidR="00071895" w:rsidRPr="00F8732C">
        <w:t>.  W</w:t>
      </w:r>
      <w:r w:rsidR="0051726F" w:rsidRPr="00F8732C">
        <w:t xml:space="preserve">hat did not happen </w:t>
      </w:r>
      <w:r w:rsidR="005E4337" w:rsidRPr="00F8732C">
        <w:t>w</w:t>
      </w:r>
      <w:r w:rsidR="001E4814" w:rsidRPr="00F8732C">
        <w:t>as</w:t>
      </w:r>
      <w:r w:rsidR="0051726F" w:rsidRPr="00F8732C">
        <w:t xml:space="preserve"> the </w:t>
      </w:r>
      <w:r w:rsidR="00C0586C" w:rsidRPr="00F8732C">
        <w:t xml:space="preserve">promulgation of the </w:t>
      </w:r>
      <w:r w:rsidR="0051726F" w:rsidRPr="00F8732C">
        <w:t>rules for the actual licensing of physicians to prescribe</w:t>
      </w:r>
      <w:r w:rsidRPr="00F8732C">
        <w:t xml:space="preserve"> it</w:t>
      </w:r>
      <w:r w:rsidR="00966E67" w:rsidRPr="00F8732C">
        <w:t xml:space="preserve">, </w:t>
      </w:r>
      <w:r w:rsidRPr="00F8732C">
        <w:t xml:space="preserve">facilities </w:t>
      </w:r>
      <w:r w:rsidR="00C0586C" w:rsidRPr="00F8732C">
        <w:t xml:space="preserve">to </w:t>
      </w:r>
      <w:r w:rsidRPr="00F8732C">
        <w:t xml:space="preserve">administer, </w:t>
      </w:r>
      <w:r w:rsidR="00966E67" w:rsidRPr="00F8732C">
        <w:t xml:space="preserve">operate the programs or </w:t>
      </w:r>
      <w:r w:rsidR="005E4337" w:rsidRPr="00F8732C">
        <w:t>dispense</w:t>
      </w:r>
      <w:r w:rsidR="00966E67" w:rsidRPr="00F8732C">
        <w:t xml:space="preserve"> it.</w:t>
      </w:r>
      <w:r w:rsidR="00C0586C" w:rsidRPr="00F8732C">
        <w:t xml:space="preserve"> The </w:t>
      </w:r>
      <w:r w:rsidR="00765C00" w:rsidRPr="00F8732C">
        <w:t xml:space="preserve">Law </w:t>
      </w:r>
      <w:r w:rsidRPr="00F8732C">
        <w:t xml:space="preserve">also </w:t>
      </w:r>
      <w:r w:rsidR="00765C00" w:rsidRPr="00F8732C">
        <w:t xml:space="preserve">did not include the </w:t>
      </w:r>
      <w:r w:rsidR="00C0586C" w:rsidRPr="00F8732C">
        <w:t>actual licensing o</w:t>
      </w:r>
      <w:r w:rsidRPr="00F8732C">
        <w:t>f</w:t>
      </w:r>
      <w:r w:rsidR="00C0586C" w:rsidRPr="00F8732C">
        <w:t xml:space="preserve"> </w:t>
      </w:r>
      <w:r w:rsidR="00083B96" w:rsidRPr="00F8732C">
        <w:t xml:space="preserve">the </w:t>
      </w:r>
      <w:r w:rsidR="009E222F" w:rsidRPr="00F8732C">
        <w:t>management of</w:t>
      </w:r>
      <w:r w:rsidR="005E4337" w:rsidRPr="00F8732C">
        <w:t xml:space="preserve"> distribution</w:t>
      </w:r>
      <w:r w:rsidR="00C0586C" w:rsidRPr="00F8732C">
        <w:t xml:space="preserve"> sites</w:t>
      </w:r>
      <w:r w:rsidR="005E4337" w:rsidRPr="00F8732C">
        <w:t xml:space="preserve"> for</w:t>
      </w:r>
      <w:r w:rsidR="00C0586C" w:rsidRPr="00F8732C">
        <w:t xml:space="preserve"> </w:t>
      </w:r>
      <w:r w:rsidR="005E4337" w:rsidRPr="00F8732C">
        <w:t xml:space="preserve">the </w:t>
      </w:r>
      <w:r w:rsidR="00966E67" w:rsidRPr="00F8732C">
        <w:t xml:space="preserve">use of </w:t>
      </w:r>
      <w:r w:rsidR="0051726F" w:rsidRPr="00F8732C">
        <w:t>medical marijuana</w:t>
      </w:r>
      <w:r w:rsidR="00966E67" w:rsidRPr="00F8732C">
        <w:t xml:space="preserve"> </w:t>
      </w:r>
      <w:r w:rsidR="00C0586C" w:rsidRPr="00F8732C">
        <w:t>and all of the management utilization reviews around the handling and distribution of this product</w:t>
      </w:r>
      <w:r w:rsidR="0051726F" w:rsidRPr="00F8732C">
        <w:t>.</w:t>
      </w:r>
      <w:r w:rsidR="00083B96" w:rsidRPr="00F8732C">
        <w:t xml:space="preserve">  </w:t>
      </w:r>
    </w:p>
    <w:p w:rsidR="00144BD6" w:rsidRPr="00F8732C" w:rsidRDefault="0003455F" w:rsidP="00413C5C">
      <w:pPr>
        <w:spacing w:after="120"/>
        <w:jc w:val="both"/>
      </w:pPr>
      <w:r w:rsidRPr="00F8732C">
        <w:t xml:space="preserve">What we have here are two medications </w:t>
      </w:r>
      <w:r w:rsidR="0093183F" w:rsidRPr="00F8732C">
        <w:t>(m</w:t>
      </w:r>
      <w:r w:rsidR="00CB384B" w:rsidRPr="00F8732C">
        <w:t>a</w:t>
      </w:r>
      <w:r w:rsidR="0093183F" w:rsidRPr="00F8732C">
        <w:t>rinol/medical marijuana</w:t>
      </w:r>
      <w:r w:rsidR="00882140" w:rsidRPr="00F8732C">
        <w:t>) approved</w:t>
      </w:r>
      <w:r w:rsidRPr="00F8732C">
        <w:t xml:space="preserve"> by the FDA for medicinal use.   This particular bill outlines thoroughly what types of physicians </w:t>
      </w:r>
      <w:r w:rsidR="00083B96" w:rsidRPr="00F8732C">
        <w:t xml:space="preserve">that </w:t>
      </w:r>
      <w:r w:rsidRPr="00F8732C">
        <w:t xml:space="preserve">can dispense medical marijuana.  There are only three physician types that can prescribe </w:t>
      </w:r>
      <w:r w:rsidR="00083B96" w:rsidRPr="00F8732C">
        <w:t>medical marijuana</w:t>
      </w:r>
      <w:r w:rsidRPr="00F8732C">
        <w:t xml:space="preserve">: </w:t>
      </w:r>
      <w:r w:rsidR="00ED5017" w:rsidRPr="00F8732C">
        <w:t>neurologist, oncologist and ophthalmology</w:t>
      </w:r>
      <w:r w:rsidR="00083B96" w:rsidRPr="00F8732C">
        <w:t xml:space="preserve">. This is </w:t>
      </w:r>
      <w:r w:rsidRPr="00F8732C">
        <w:t>because the</w:t>
      </w:r>
      <w:r w:rsidR="00083B96" w:rsidRPr="00F8732C">
        <w:t xml:space="preserve">se physicians </w:t>
      </w:r>
      <w:r w:rsidRPr="00F8732C">
        <w:t xml:space="preserve">are the ones who treat the targeted conditions that medical marijuana would </w:t>
      </w:r>
      <w:r w:rsidR="00227386" w:rsidRPr="00F8732C">
        <w:t>help/</w:t>
      </w:r>
      <w:r w:rsidRPr="00F8732C">
        <w:t xml:space="preserve">be appropriate.  </w:t>
      </w:r>
      <w:r w:rsidR="009E222F" w:rsidRPr="00F8732C">
        <w:t>The</w:t>
      </w:r>
      <w:r w:rsidR="000A68B5" w:rsidRPr="00F8732C">
        <w:t xml:space="preserve"> bill </w:t>
      </w:r>
      <w:r w:rsidR="009E222F" w:rsidRPr="00F8732C">
        <w:t xml:space="preserve">also </w:t>
      </w:r>
      <w:r w:rsidR="000A68B5" w:rsidRPr="00F8732C">
        <w:t xml:space="preserve">talks about where one can get it, </w:t>
      </w:r>
      <w:r w:rsidR="00474759" w:rsidRPr="00F8732C">
        <w:t>guidance on who can sell it</w:t>
      </w:r>
      <w:r w:rsidR="000A68B5" w:rsidRPr="00F8732C">
        <w:t xml:space="preserve"> </w:t>
      </w:r>
      <w:r w:rsidR="00474759" w:rsidRPr="00F8732C">
        <w:t xml:space="preserve">and on </w:t>
      </w:r>
      <w:r w:rsidR="000A68B5" w:rsidRPr="00F8732C">
        <w:t>the</w:t>
      </w:r>
      <w:r w:rsidR="00474759" w:rsidRPr="00F8732C">
        <w:t xml:space="preserve"> treatment facilities that may dispense</w:t>
      </w:r>
      <w:r w:rsidR="00144BD6" w:rsidRPr="00F8732C">
        <w:t xml:space="preserve"> </w:t>
      </w:r>
      <w:r w:rsidR="00474759" w:rsidRPr="00F8732C">
        <w:t xml:space="preserve">it.  </w:t>
      </w:r>
      <w:r w:rsidR="00144BD6" w:rsidRPr="00F8732C">
        <w:t xml:space="preserve">There is </w:t>
      </w:r>
      <w:r w:rsidR="000A68B5" w:rsidRPr="00F8732C">
        <w:t xml:space="preserve">also guidance on </w:t>
      </w:r>
      <w:r w:rsidR="00474759" w:rsidRPr="00F8732C">
        <w:t>t</w:t>
      </w:r>
      <w:r w:rsidR="000A68B5" w:rsidRPr="00F8732C">
        <w:t>he production of</w:t>
      </w:r>
      <w:r w:rsidR="00227386" w:rsidRPr="00F8732C">
        <w:t xml:space="preserve"> the medical marijuana </w:t>
      </w:r>
      <w:r w:rsidR="00474759" w:rsidRPr="00F8732C">
        <w:t xml:space="preserve">and </w:t>
      </w:r>
      <w:r w:rsidR="000A68B5" w:rsidRPr="00F8732C">
        <w:t xml:space="preserve">on the companies that may produce it.  </w:t>
      </w:r>
    </w:p>
    <w:p w:rsidR="009A3035" w:rsidRPr="00F8732C" w:rsidRDefault="00144BD6" w:rsidP="00CB384B">
      <w:pPr>
        <w:spacing w:after="120"/>
        <w:jc w:val="both"/>
        <w:rPr>
          <w:b/>
        </w:rPr>
      </w:pPr>
      <w:r w:rsidRPr="00F8732C">
        <w:br w:type="page"/>
      </w:r>
      <w:proofErr w:type="gramStart"/>
      <w:r w:rsidRPr="00F8732C">
        <w:rPr>
          <w:b/>
        </w:rPr>
        <w:lastRenderedPageBreak/>
        <w:t xml:space="preserve">House </w:t>
      </w:r>
      <w:r w:rsidR="009A3035" w:rsidRPr="00F8732C">
        <w:rPr>
          <w:b/>
        </w:rPr>
        <w:t>Bill 839</w:t>
      </w:r>
      <w:r w:rsidRPr="00F8732C">
        <w:rPr>
          <w:b/>
        </w:rPr>
        <w:t>—</w:t>
      </w:r>
      <w:r w:rsidR="009A3035" w:rsidRPr="00F8732C">
        <w:t xml:space="preserve"> </w:t>
      </w:r>
      <w:r w:rsidR="00227386" w:rsidRPr="00F8732C">
        <w:t>Authored by Representative Dalton Honore</w:t>
      </w:r>
      <w:r w:rsidRPr="00F8732C">
        <w:t>.</w:t>
      </w:r>
      <w:proofErr w:type="gramEnd"/>
      <w:r w:rsidRPr="00F8732C">
        <w:t xml:space="preserve">  T</w:t>
      </w:r>
      <w:r w:rsidR="00227386" w:rsidRPr="00F8732C">
        <w:t>his bill c</w:t>
      </w:r>
      <w:r w:rsidR="00227386" w:rsidRPr="00F8732C">
        <w:rPr>
          <w:rFonts w:cs="Arial"/>
          <w:bCs/>
        </w:rPr>
        <w:t xml:space="preserve">hanges the designation of marijuana from a Schedule I to a Schedule II controlled dangerous substance.  </w:t>
      </w:r>
      <w:r w:rsidR="000A68B5" w:rsidRPr="00F8732C">
        <w:t>The colliery to that is marijuana is a schedule one (1) drug because it has no medicinal purposes</w:t>
      </w:r>
      <w:r w:rsidR="00227386" w:rsidRPr="00F8732C">
        <w:t xml:space="preserve"> and</w:t>
      </w:r>
      <w:r w:rsidR="000A68B5" w:rsidRPr="00F8732C">
        <w:t xml:space="preserve"> it has a higher risk quotient than a benefit quotient</w:t>
      </w:r>
      <w:r w:rsidR="00105971" w:rsidRPr="00F8732C">
        <w:t xml:space="preserve"> and a lack of safety standards for using the drug</w:t>
      </w:r>
      <w:r w:rsidR="000A68B5" w:rsidRPr="00F8732C">
        <w:t xml:space="preserve">.  It’s not deemed safe by the FDA as are all schedule 1 drugs. </w:t>
      </w:r>
      <w:r w:rsidR="00AC5422" w:rsidRPr="00F8732C">
        <w:t xml:space="preserve">All </w:t>
      </w:r>
      <w:r w:rsidR="000A68B5" w:rsidRPr="00F8732C">
        <w:t>Illicit drugs are schedule 1</w:t>
      </w:r>
      <w:r w:rsidR="00227386" w:rsidRPr="00F8732C">
        <w:t xml:space="preserve"> drug</w:t>
      </w:r>
      <w:r w:rsidR="000A68B5" w:rsidRPr="00F8732C">
        <w:t>s but schedule 2</w:t>
      </w:r>
      <w:r w:rsidR="00227386" w:rsidRPr="00F8732C">
        <w:t xml:space="preserve"> drug</w:t>
      </w:r>
      <w:r w:rsidR="000A68B5" w:rsidRPr="00F8732C">
        <w:t>s are medicines that also have a high abuse potential but they have been FDA approved</w:t>
      </w:r>
      <w:r w:rsidR="00DB0B9F" w:rsidRPr="00F8732C">
        <w:t xml:space="preserve">; </w:t>
      </w:r>
      <w:r w:rsidR="00105971" w:rsidRPr="00F8732C">
        <w:t>there are accepted medical uses for the drugs</w:t>
      </w:r>
      <w:r w:rsidR="00DB0B9F" w:rsidRPr="00F8732C">
        <w:t xml:space="preserve">.  </w:t>
      </w:r>
      <w:r w:rsidR="000A68B5" w:rsidRPr="00F8732C">
        <w:t xml:space="preserve">All prescription opiates are </w:t>
      </w:r>
      <w:r w:rsidR="00DB0B9F" w:rsidRPr="00F8732C">
        <w:t xml:space="preserve">placed </w:t>
      </w:r>
      <w:r w:rsidR="000A68B5" w:rsidRPr="00F8732C">
        <w:t>in this category as well as stimulate</w:t>
      </w:r>
      <w:r w:rsidR="00227386" w:rsidRPr="00F8732C">
        <w:t xml:space="preserve">s such as those used </w:t>
      </w:r>
      <w:r w:rsidR="000A68B5" w:rsidRPr="00F8732C">
        <w:t>f</w:t>
      </w:r>
      <w:r w:rsidR="009A3035" w:rsidRPr="00F8732C">
        <w:t>or</w:t>
      </w:r>
      <w:r w:rsidR="00227386" w:rsidRPr="00F8732C">
        <w:t xml:space="preserve"> individuals with </w:t>
      </w:r>
      <w:r w:rsidR="009A3035" w:rsidRPr="00F8732C">
        <w:t>ADHD</w:t>
      </w:r>
      <w:r w:rsidR="00DB0B9F" w:rsidRPr="00F8732C">
        <w:t xml:space="preserve">, </w:t>
      </w:r>
      <w:r w:rsidR="00AC5422" w:rsidRPr="00F8732C">
        <w:t>schedule II drugs</w:t>
      </w:r>
      <w:r w:rsidR="009A3035" w:rsidRPr="00F8732C">
        <w:t xml:space="preserve">.  This legislation would </w:t>
      </w:r>
      <w:r w:rsidR="000A68B5" w:rsidRPr="00F8732C">
        <w:t>make synthetic medical marijuana</w:t>
      </w:r>
      <w:r w:rsidR="009A3035" w:rsidRPr="00F8732C">
        <w:t xml:space="preserve"> </w:t>
      </w:r>
      <w:r w:rsidR="000A68B5" w:rsidRPr="00F8732C">
        <w:t xml:space="preserve">classified </w:t>
      </w:r>
      <w:r w:rsidR="009A3035" w:rsidRPr="00F8732C">
        <w:t xml:space="preserve">as a schedule </w:t>
      </w:r>
      <w:r w:rsidR="00227386" w:rsidRPr="00F8732C">
        <w:t xml:space="preserve">II </w:t>
      </w:r>
      <w:r w:rsidR="009A3035" w:rsidRPr="00F8732C">
        <w:t xml:space="preserve">drug </w:t>
      </w:r>
      <w:r w:rsidR="000A68B5" w:rsidRPr="00F8732C">
        <w:t xml:space="preserve">instead of a schedule </w:t>
      </w:r>
      <w:r w:rsidR="00227386" w:rsidRPr="00F8732C">
        <w:t>I drug</w:t>
      </w:r>
      <w:r w:rsidR="000A68B5" w:rsidRPr="00F8732C">
        <w:t xml:space="preserve">.  </w:t>
      </w:r>
      <w:r w:rsidR="0093183F" w:rsidRPr="00F8732C">
        <w:t xml:space="preserve">The joint </w:t>
      </w:r>
      <w:r w:rsidR="009A3035" w:rsidRPr="00F8732C">
        <w:t>would be classified a</w:t>
      </w:r>
      <w:r w:rsidR="0093183F" w:rsidRPr="00F8732C">
        <w:t xml:space="preserve">s a schedule </w:t>
      </w:r>
      <w:r w:rsidR="00227386" w:rsidRPr="00F8732C">
        <w:t>I drug</w:t>
      </w:r>
      <w:r w:rsidR="009A3035" w:rsidRPr="00F8732C">
        <w:t xml:space="preserve"> </w:t>
      </w:r>
      <w:r w:rsidR="0093183F" w:rsidRPr="00F8732C">
        <w:t xml:space="preserve">but the synthetic </w:t>
      </w:r>
      <w:r w:rsidR="00AC5422" w:rsidRPr="00F8732C">
        <w:t xml:space="preserve">form </w:t>
      </w:r>
      <w:r w:rsidR="009A3035" w:rsidRPr="00F8732C">
        <w:t xml:space="preserve">of THC </w:t>
      </w:r>
      <w:r w:rsidR="0093183F" w:rsidRPr="00F8732C">
        <w:t>medical marijuana</w:t>
      </w:r>
      <w:r w:rsidR="009A3035" w:rsidRPr="00F8732C">
        <w:t xml:space="preserve"> b</w:t>
      </w:r>
      <w:r w:rsidR="0093183F" w:rsidRPr="00F8732C">
        <w:t xml:space="preserve">ecomes a schedule </w:t>
      </w:r>
      <w:r w:rsidR="00227386" w:rsidRPr="00F8732C">
        <w:t xml:space="preserve">II </w:t>
      </w:r>
      <w:r w:rsidR="009A3035" w:rsidRPr="00F8732C">
        <w:t>drug</w:t>
      </w:r>
      <w:r w:rsidR="0093183F" w:rsidRPr="00F8732C">
        <w:t xml:space="preserve">.  </w:t>
      </w:r>
    </w:p>
    <w:p w:rsidR="000A68B5" w:rsidRPr="00F8732C" w:rsidRDefault="009A3035" w:rsidP="00CB384B">
      <w:pPr>
        <w:spacing w:after="120"/>
        <w:jc w:val="both"/>
        <w:rPr>
          <w:b/>
        </w:rPr>
      </w:pPr>
      <w:r w:rsidRPr="00F8732C">
        <w:t xml:space="preserve">All of the </w:t>
      </w:r>
      <w:r w:rsidR="00882140" w:rsidRPr="00F8732C">
        <w:t>sanction</w:t>
      </w:r>
      <w:r w:rsidR="006A6865" w:rsidRPr="00F8732C">
        <w:t>s,</w:t>
      </w:r>
      <w:r w:rsidRPr="00F8732C">
        <w:t xml:space="preserve"> time serve</w:t>
      </w:r>
      <w:r w:rsidR="00227386" w:rsidRPr="00F8732C">
        <w:t>d</w:t>
      </w:r>
      <w:r w:rsidRPr="00F8732C">
        <w:t xml:space="preserve"> in jail and fines </w:t>
      </w:r>
      <w:r w:rsidR="006A6865" w:rsidRPr="00F8732C">
        <w:t xml:space="preserve">to be paid </w:t>
      </w:r>
      <w:r w:rsidRPr="00F8732C">
        <w:t xml:space="preserve">if you were caught with possessing </w:t>
      </w:r>
      <w:r w:rsidR="006A6865" w:rsidRPr="00F8732C">
        <w:t xml:space="preserve">medical marijuana </w:t>
      </w:r>
      <w:r w:rsidR="009E222F" w:rsidRPr="00F8732C">
        <w:t>or</w:t>
      </w:r>
      <w:r w:rsidRPr="00F8732C">
        <w:t xml:space="preserve"> distributing it, </w:t>
      </w:r>
      <w:r w:rsidR="006A6865" w:rsidRPr="00F8732C">
        <w:t xml:space="preserve">would be </w:t>
      </w:r>
      <w:r w:rsidRPr="00F8732C">
        <w:t>based upon how much you have in your possession or whether it was your 1</w:t>
      </w:r>
      <w:r w:rsidRPr="00F8732C">
        <w:rPr>
          <w:vertAlign w:val="superscript"/>
        </w:rPr>
        <w:t>st</w:t>
      </w:r>
      <w:r w:rsidRPr="00F8732C">
        <w:t>, 2</w:t>
      </w:r>
      <w:r w:rsidRPr="00F8732C">
        <w:rPr>
          <w:vertAlign w:val="superscript"/>
        </w:rPr>
        <w:t>nd</w:t>
      </w:r>
      <w:r w:rsidRPr="00F8732C">
        <w:t>, 3</w:t>
      </w:r>
      <w:r w:rsidRPr="00F8732C">
        <w:rPr>
          <w:vertAlign w:val="superscript"/>
        </w:rPr>
        <w:t>rd</w:t>
      </w:r>
      <w:r w:rsidRPr="00F8732C">
        <w:t>, or 4</w:t>
      </w:r>
      <w:r w:rsidRPr="00F8732C">
        <w:rPr>
          <w:vertAlign w:val="superscript"/>
        </w:rPr>
        <w:t>th</w:t>
      </w:r>
      <w:r w:rsidRPr="00F8732C">
        <w:t xml:space="preserve"> conviction</w:t>
      </w:r>
      <w:r w:rsidR="006A6865" w:rsidRPr="00F8732C">
        <w:t>.  N</w:t>
      </w:r>
      <w:r w:rsidRPr="00F8732C">
        <w:t xml:space="preserve">one </w:t>
      </w:r>
      <w:r w:rsidR="00AC5422" w:rsidRPr="00F8732C">
        <w:t xml:space="preserve">of the other information in the prior bill was changed </w:t>
      </w:r>
      <w:r w:rsidR="006A6865" w:rsidRPr="00F8732C">
        <w:t xml:space="preserve">such as sanctions </w:t>
      </w:r>
      <w:r w:rsidRPr="00F8732C">
        <w:t xml:space="preserve">for medical marijuana, which is a problem.  It’s not an illegal drug that </w:t>
      </w:r>
      <w:r w:rsidR="00882140" w:rsidRPr="00F8732C">
        <w:t xml:space="preserve">one may be </w:t>
      </w:r>
      <w:r w:rsidR="00FA2C52" w:rsidRPr="00F8732C">
        <w:t>using;</w:t>
      </w:r>
      <w:r w:rsidRPr="00F8732C">
        <w:t xml:space="preserve"> </w:t>
      </w:r>
      <w:r w:rsidR="00882140" w:rsidRPr="00F8732C">
        <w:t>it’s</w:t>
      </w:r>
      <w:r w:rsidRPr="00F8732C">
        <w:t xml:space="preserve"> </w:t>
      </w:r>
      <w:r w:rsidR="00882140" w:rsidRPr="00F8732C">
        <w:t xml:space="preserve">an FDA approved drug </w:t>
      </w:r>
      <w:r w:rsidR="006A6865" w:rsidRPr="00F8732C">
        <w:t xml:space="preserve">so </w:t>
      </w:r>
      <w:r w:rsidR="00882140" w:rsidRPr="00F8732C">
        <w:t>wh</w:t>
      </w:r>
      <w:r w:rsidRPr="00F8732C">
        <w:t xml:space="preserve">y would </w:t>
      </w:r>
      <w:r w:rsidR="006A6865" w:rsidRPr="00F8732C">
        <w:t xml:space="preserve">it </w:t>
      </w:r>
      <w:r w:rsidRPr="00F8732C">
        <w:t>have the same</w:t>
      </w:r>
      <w:r w:rsidR="00882140" w:rsidRPr="00F8732C">
        <w:t xml:space="preserve"> stiff </w:t>
      </w:r>
      <w:r w:rsidRPr="00F8732C">
        <w:t>sanctions associated with</w:t>
      </w:r>
      <w:r w:rsidR="006A6865" w:rsidRPr="00F8732C">
        <w:t xml:space="preserve"> it</w:t>
      </w:r>
      <w:r w:rsidR="00882140" w:rsidRPr="00F8732C">
        <w:t>?</w:t>
      </w:r>
      <w:r w:rsidR="00882140" w:rsidRPr="00F8732C">
        <w:rPr>
          <w:b/>
        </w:rPr>
        <w:t xml:space="preserve"> </w:t>
      </w:r>
    </w:p>
    <w:p w:rsidR="00882140" w:rsidRPr="00F8732C" w:rsidRDefault="00882140" w:rsidP="00CB384B">
      <w:pPr>
        <w:autoSpaceDE w:val="0"/>
        <w:autoSpaceDN w:val="0"/>
        <w:adjustRightInd w:val="0"/>
        <w:spacing w:after="120"/>
        <w:jc w:val="both"/>
        <w:rPr>
          <w:b/>
          <w:i/>
        </w:rPr>
      </w:pPr>
      <w:r w:rsidRPr="00F8732C">
        <w:rPr>
          <w:b/>
        </w:rPr>
        <w:t>House Bill 128</w:t>
      </w:r>
      <w:r w:rsidR="00B5718F" w:rsidRPr="00F8732C">
        <w:rPr>
          <w:b/>
          <w:i/>
        </w:rPr>
        <w:t xml:space="preserve">— </w:t>
      </w:r>
      <w:r w:rsidR="00B5718F" w:rsidRPr="00F8732C">
        <w:t>A</w:t>
      </w:r>
      <w:r w:rsidRPr="00F8732C">
        <w:t xml:space="preserve">uthored by </w:t>
      </w:r>
      <w:r w:rsidR="00FA3DA5" w:rsidRPr="00F8732C">
        <w:t>Kenn</w:t>
      </w:r>
      <w:r w:rsidR="00BF00CF" w:rsidRPr="00F8732C">
        <w:t xml:space="preserve">y </w:t>
      </w:r>
      <w:r w:rsidRPr="00F8732C">
        <w:t>Havard</w:t>
      </w:r>
      <w:r w:rsidR="00BF00CF" w:rsidRPr="00F8732C">
        <w:t xml:space="preserve"> (Primary)</w:t>
      </w:r>
      <w:r w:rsidRPr="00F8732C">
        <w:t xml:space="preserve">, </w:t>
      </w:r>
      <w:r w:rsidR="00BF00CF" w:rsidRPr="00F8732C">
        <w:t xml:space="preserve">John A. Johnny </w:t>
      </w:r>
      <w:r w:rsidRPr="00F8732C">
        <w:t xml:space="preserve">Berthelot, </w:t>
      </w:r>
      <w:r w:rsidR="00BF00CF" w:rsidRPr="00F8732C">
        <w:t>Bret Geymann</w:t>
      </w:r>
      <w:r w:rsidRPr="00F8732C">
        <w:t xml:space="preserve">.  </w:t>
      </w:r>
      <w:r w:rsidR="00BF00CF" w:rsidRPr="00F8732C">
        <w:t>This bill p</w:t>
      </w:r>
      <w:r w:rsidR="00BF00CF" w:rsidRPr="00F8732C">
        <w:rPr>
          <w:rFonts w:cs="Verdana"/>
        </w:rPr>
        <w:t>roposed legislation provides that no state agency shall enter into a privatization contract unless the agency, in consultation with the Division of Administration (DOA), complies with certain requirements. Those requirements include: 1.) preparing a written statement of services proposed to be privatized, 2.) every privatization contract shall contain provisions requiring the contractor to offer available employee positions to qualified classified state employees of the agency at which state employment is terminated due to privatization, 3.) comprehensive written estimate of the costs of state employees providing services including all direct and indirect costs, 4.) after receiving bids, agency shall prepare written analysis of the contract cost, 5.) head of state agency must certify in writing to the legislative auditor and appropriated standing committees of various items relative to the contract. Proposed legislation limits privatization contracts to $5 M or more and limits lease agreements to $500,000 or more. Proposed legislation provides for the legislative auditor to review each contract and certificate no later than 30 days after receipt. Proposed legislation provides for a post-privatization review process.</w:t>
      </w:r>
    </w:p>
    <w:p w:rsidR="0003455F" w:rsidRPr="00F8732C" w:rsidRDefault="00190313" w:rsidP="00CB384B">
      <w:pPr>
        <w:spacing w:after="240"/>
        <w:jc w:val="both"/>
      </w:pPr>
      <w:r w:rsidRPr="00F8732C">
        <w:rPr>
          <w:b/>
        </w:rPr>
        <w:t>House Bill 152</w:t>
      </w:r>
      <w:r w:rsidRPr="00F8732C">
        <w:t xml:space="preserve">—Authored by Joe Harrison- </w:t>
      </w:r>
      <w:r w:rsidR="00DB0B9F" w:rsidRPr="00F8732C">
        <w:rPr>
          <w:rFonts w:cs="Arial"/>
          <w:b/>
          <w:bCs/>
        </w:rPr>
        <w:t> </w:t>
      </w:r>
      <w:r w:rsidR="00DB0B9F" w:rsidRPr="00F8732C">
        <w:rPr>
          <w:rFonts w:cs="Arial"/>
          <w:bCs/>
        </w:rPr>
        <w:t>Abolishes the Department of Health and Hospitals and the Department of Children and Family Services and creates the Department of Health and Social Services</w:t>
      </w:r>
      <w:r w:rsidRPr="00F8732C">
        <w:rPr>
          <w:rFonts w:cs="Arial"/>
          <w:bCs/>
        </w:rPr>
        <w:t xml:space="preserve">.  </w:t>
      </w:r>
      <w:r w:rsidR="00DB0B9F" w:rsidRPr="00F8732C">
        <w:rPr>
          <w:rFonts w:cs="Arial"/>
          <w:bCs/>
        </w:rPr>
        <w:t>The current status of this bill:  Substitute adopted on the House floor</w:t>
      </w:r>
      <w:r w:rsidR="00B5718F" w:rsidRPr="00F8732C">
        <w:rPr>
          <w:rFonts w:cs="Arial"/>
          <w:bCs/>
        </w:rPr>
        <w:t xml:space="preserve"> on April 8, 2014</w:t>
      </w:r>
      <w:r w:rsidR="00DB0B9F" w:rsidRPr="00F8732C">
        <w:rPr>
          <w:rFonts w:cs="Arial"/>
          <w:bCs/>
        </w:rPr>
        <w:t xml:space="preserve"> </w:t>
      </w:r>
      <w:r w:rsidR="00DB0B9F" w:rsidRPr="00F8732C">
        <w:rPr>
          <w:rFonts w:cs="Arial"/>
          <w:b/>
          <w:bCs/>
        </w:rPr>
        <w:t>(became HB1256)</w:t>
      </w:r>
      <w:r w:rsidR="00DB0B9F" w:rsidRPr="00F8732C">
        <w:rPr>
          <w:rFonts w:cs="Arial"/>
          <w:b/>
        </w:rPr>
        <w:t xml:space="preserve"> </w:t>
      </w:r>
      <w:r w:rsidR="00DB0B9F" w:rsidRPr="00F8732C">
        <w:rPr>
          <w:rFonts w:cs="Arial"/>
        </w:rPr>
        <w:br/>
      </w:r>
      <w:r w:rsidR="00B5718F" w:rsidRPr="00F8732C">
        <w:rPr>
          <w:rFonts w:cs="Arial"/>
          <w:b/>
          <w:bCs/>
        </w:rPr>
        <w:t xml:space="preserve">House Bill 1256-- </w:t>
      </w:r>
      <w:r w:rsidR="00F55980" w:rsidRPr="00F8732C">
        <w:rPr>
          <w:rFonts w:cs="Arial"/>
          <w:bCs/>
        </w:rPr>
        <w:t>Authored</w:t>
      </w:r>
      <w:r w:rsidR="00B5718F" w:rsidRPr="00F8732C">
        <w:rPr>
          <w:rFonts w:cs="Arial"/>
          <w:bCs/>
        </w:rPr>
        <w:t xml:space="preserve"> by Joe Harrison- Creates the Dept. of Health and Hospitals and Children and Family Services, abolishes the Dept. of Health and Hospitals (DHH) and the Dept. of Children and Family Services (DCFS), and creates separate entities within the new department as successors to the abolished departments</w:t>
      </w:r>
      <w:r w:rsidR="00B5718F" w:rsidRPr="00F8732C">
        <w:rPr>
          <w:rFonts w:cs="Arial"/>
        </w:rPr>
        <w:t xml:space="preserve"> - </w:t>
      </w:r>
      <w:r w:rsidR="00B5718F" w:rsidRPr="00F8732C">
        <w:rPr>
          <w:rFonts w:cs="Arial"/>
          <w:bCs/>
        </w:rPr>
        <w:t>Current Status:  </w:t>
      </w:r>
      <w:r w:rsidR="00B5718F" w:rsidRPr="00F8732C">
        <w:rPr>
          <w:rFonts w:cs="Arial"/>
        </w:rPr>
        <w:t>Read third time by title, amended, roll called on final passage, yeas 69, nays 28. Finally passed, title adopted, ordered to the Senate.</w:t>
      </w:r>
    </w:p>
    <w:p w:rsidR="0038099A" w:rsidRPr="00F8732C" w:rsidRDefault="0038099A" w:rsidP="00CB384B">
      <w:pPr>
        <w:numPr>
          <w:ilvl w:val="0"/>
          <w:numId w:val="14"/>
        </w:numPr>
        <w:spacing w:after="120"/>
        <w:ind w:left="360"/>
        <w:jc w:val="both"/>
        <w:rPr>
          <w:b/>
        </w:rPr>
      </w:pPr>
      <w:r w:rsidRPr="00F8732C">
        <w:rPr>
          <w:b/>
        </w:rPr>
        <w:t>ARDA/LASACT MONTHLY REPORT (OPTIONAL)</w:t>
      </w:r>
    </w:p>
    <w:p w:rsidR="00163224" w:rsidRPr="00F8732C" w:rsidRDefault="00206097" w:rsidP="00163224">
      <w:pPr>
        <w:spacing w:after="120" w:line="240" w:lineRule="auto"/>
        <w:jc w:val="both"/>
      </w:pPr>
      <w:r w:rsidRPr="00F8732C">
        <w:t>Freddie</w:t>
      </w:r>
      <w:r w:rsidR="008C39C3" w:rsidRPr="00F8732C">
        <w:t xml:space="preserve"> Landry </w:t>
      </w:r>
      <w:r w:rsidRPr="00F8732C">
        <w:t xml:space="preserve">asked Marolon Mangham </w:t>
      </w:r>
      <w:r w:rsidR="00356455" w:rsidRPr="00F8732C">
        <w:t xml:space="preserve">if she had a report from </w:t>
      </w:r>
      <w:r w:rsidR="00BB67AC" w:rsidRPr="00F8732C">
        <w:t xml:space="preserve">LASACT </w:t>
      </w:r>
      <w:r w:rsidR="00356455" w:rsidRPr="00F8732C">
        <w:t>to share</w:t>
      </w:r>
      <w:r w:rsidR="00BB67AC" w:rsidRPr="00F8732C">
        <w:t xml:space="preserve">.  </w:t>
      </w:r>
      <w:r w:rsidR="00356455" w:rsidRPr="00F8732C">
        <w:t xml:space="preserve">Ms. Mangham </w:t>
      </w:r>
      <w:r w:rsidR="00C51915" w:rsidRPr="00F8732C">
        <w:t>reported</w:t>
      </w:r>
      <w:r w:rsidR="00416856" w:rsidRPr="00F8732C">
        <w:t xml:space="preserve"> the following</w:t>
      </w:r>
      <w:r w:rsidR="007568DE" w:rsidRPr="00F8732C">
        <w:t>:</w:t>
      </w:r>
    </w:p>
    <w:p w:rsidR="00163224" w:rsidRPr="00F8732C" w:rsidRDefault="00185292" w:rsidP="00144BD6">
      <w:pPr>
        <w:numPr>
          <w:ilvl w:val="0"/>
          <w:numId w:val="31"/>
        </w:numPr>
        <w:spacing w:after="120" w:line="240" w:lineRule="auto"/>
        <w:ind w:left="360"/>
        <w:jc w:val="both"/>
      </w:pPr>
      <w:r w:rsidRPr="00F8732C">
        <w:lastRenderedPageBreak/>
        <w:t xml:space="preserve">The rule </w:t>
      </w:r>
      <w:r w:rsidR="00824643" w:rsidRPr="00F8732C">
        <w:t xml:space="preserve">changing the Law </w:t>
      </w:r>
      <w:r w:rsidR="007568DE" w:rsidRPr="00F8732C">
        <w:t>of</w:t>
      </w:r>
      <w:r w:rsidR="00824643" w:rsidRPr="00F8732C">
        <w:t xml:space="preserve"> the Licensing Prevention Standards </w:t>
      </w:r>
      <w:r w:rsidRPr="00F8732C">
        <w:t>are now open</w:t>
      </w:r>
      <w:r w:rsidR="00824643" w:rsidRPr="00F8732C">
        <w:t xml:space="preserve"> </w:t>
      </w:r>
      <w:r w:rsidRPr="00F8732C">
        <w:t>for public comment</w:t>
      </w:r>
      <w:r w:rsidR="00416856" w:rsidRPr="00F8732C">
        <w:t xml:space="preserve">. </w:t>
      </w:r>
    </w:p>
    <w:p w:rsidR="00416856" w:rsidRPr="00F8732C" w:rsidRDefault="00416856" w:rsidP="00144BD6">
      <w:pPr>
        <w:numPr>
          <w:ilvl w:val="0"/>
          <w:numId w:val="31"/>
        </w:numPr>
        <w:spacing w:after="120" w:line="240" w:lineRule="auto"/>
        <w:ind w:left="360"/>
        <w:jc w:val="both"/>
      </w:pPr>
      <w:r w:rsidRPr="00F8732C">
        <w:t xml:space="preserve">The </w:t>
      </w:r>
      <w:r w:rsidR="00824643" w:rsidRPr="00F8732C">
        <w:t xml:space="preserve">test survey </w:t>
      </w:r>
      <w:r w:rsidR="0078059E" w:rsidRPr="00F8732C">
        <w:t>for the ad</w:t>
      </w:r>
      <w:r w:rsidRPr="00F8732C">
        <w:t>vanced</w:t>
      </w:r>
      <w:r w:rsidR="009E222F" w:rsidRPr="00F8732C">
        <w:t xml:space="preserve"> exam</w:t>
      </w:r>
      <w:r w:rsidR="0008601C" w:rsidRPr="00F8732C">
        <w:t xml:space="preserve"> and c</w:t>
      </w:r>
      <w:r w:rsidRPr="00F8732C">
        <w:t>o-</w:t>
      </w:r>
      <w:r w:rsidR="0008601C" w:rsidRPr="00F8732C">
        <w:t>o</w:t>
      </w:r>
      <w:r w:rsidRPr="00F8732C">
        <w:t>ccurring</w:t>
      </w:r>
      <w:r w:rsidR="0008601C" w:rsidRPr="00F8732C">
        <w:t xml:space="preserve"> </w:t>
      </w:r>
      <w:r w:rsidR="009E222F" w:rsidRPr="00F8732C">
        <w:t xml:space="preserve">exam </w:t>
      </w:r>
      <w:r w:rsidR="001B4E5E" w:rsidRPr="00F8732C">
        <w:t xml:space="preserve">are being combined </w:t>
      </w:r>
      <w:r w:rsidR="009E222F" w:rsidRPr="00F8732C">
        <w:t>into one exam</w:t>
      </w:r>
      <w:r w:rsidR="00E4556F" w:rsidRPr="00F8732C">
        <w:t xml:space="preserve">.  On the treatment </w:t>
      </w:r>
      <w:r w:rsidR="00824643" w:rsidRPr="00F8732C">
        <w:t>side</w:t>
      </w:r>
      <w:r w:rsidR="00E4556F" w:rsidRPr="00F8732C">
        <w:t>,</w:t>
      </w:r>
      <w:r w:rsidR="00824643" w:rsidRPr="00F8732C">
        <w:t xml:space="preserve"> </w:t>
      </w:r>
      <w:r w:rsidR="00E4556F" w:rsidRPr="00F8732C">
        <w:t xml:space="preserve">the advanced examine is </w:t>
      </w:r>
      <w:r w:rsidR="00824643" w:rsidRPr="00F8732C">
        <w:t xml:space="preserve">considered </w:t>
      </w:r>
      <w:r w:rsidR="00E4556F" w:rsidRPr="00F8732C">
        <w:t>the masters level and co-occurring competencies should be included</w:t>
      </w:r>
      <w:r w:rsidR="00824643" w:rsidRPr="00F8732C">
        <w:t>.  ADRA uses th</w:t>
      </w:r>
      <w:r w:rsidR="00E4556F" w:rsidRPr="00F8732C">
        <w:t xml:space="preserve">is </w:t>
      </w:r>
      <w:r w:rsidR="009E222F" w:rsidRPr="00F8732C">
        <w:t xml:space="preserve">exam </w:t>
      </w:r>
      <w:r w:rsidR="00824643" w:rsidRPr="00F8732C">
        <w:t xml:space="preserve">for their </w:t>
      </w:r>
      <w:r w:rsidR="001B4E5E" w:rsidRPr="00F8732C">
        <w:t xml:space="preserve">Licensed Addiction Counselors (LAC).  </w:t>
      </w:r>
      <w:r w:rsidR="009E222F" w:rsidRPr="00F8732C">
        <w:t>This exam</w:t>
      </w:r>
      <w:r w:rsidR="00E4556F" w:rsidRPr="00F8732C">
        <w:t xml:space="preserve"> </w:t>
      </w:r>
      <w:r w:rsidR="00824643" w:rsidRPr="00F8732C">
        <w:t xml:space="preserve">will not only be </w:t>
      </w:r>
      <w:r w:rsidR="00E4556F" w:rsidRPr="00F8732C">
        <w:t xml:space="preserve">used for the </w:t>
      </w:r>
      <w:r w:rsidR="00824643" w:rsidRPr="00F8732C">
        <w:t>advance</w:t>
      </w:r>
      <w:r w:rsidR="00E4556F" w:rsidRPr="00F8732C">
        <w:t>d</w:t>
      </w:r>
      <w:r w:rsidR="00824643" w:rsidRPr="00F8732C">
        <w:t xml:space="preserve"> master</w:t>
      </w:r>
      <w:r w:rsidR="00FA2C52" w:rsidRPr="00F8732C">
        <w:t>’</w:t>
      </w:r>
      <w:r w:rsidR="00824643" w:rsidRPr="00F8732C">
        <w:t>s level of addiction but also</w:t>
      </w:r>
      <w:r w:rsidR="00E4556F" w:rsidRPr="00F8732C">
        <w:t xml:space="preserve"> </w:t>
      </w:r>
      <w:r w:rsidR="00824643" w:rsidRPr="00F8732C">
        <w:t xml:space="preserve">co-occurring.  </w:t>
      </w:r>
      <w:r w:rsidR="001B4E5E" w:rsidRPr="00F8732C">
        <w:t>The test should be developed within the next 12 to 18 months.</w:t>
      </w:r>
      <w:r w:rsidRPr="00F8732C">
        <w:t xml:space="preserve">  </w:t>
      </w:r>
    </w:p>
    <w:p w:rsidR="00196460" w:rsidRPr="00144BD6" w:rsidRDefault="00BF4218" w:rsidP="00144BD6">
      <w:pPr>
        <w:numPr>
          <w:ilvl w:val="0"/>
          <w:numId w:val="31"/>
        </w:numPr>
        <w:spacing w:after="120" w:line="240" w:lineRule="auto"/>
        <w:ind w:left="360"/>
        <w:jc w:val="both"/>
      </w:pPr>
      <w:r w:rsidRPr="00144BD6">
        <w:t>Last week IC&amp;RC added s</w:t>
      </w:r>
      <w:r w:rsidR="00AE5A2D" w:rsidRPr="00144BD6">
        <w:t>even</w:t>
      </w:r>
      <w:r w:rsidRPr="00144BD6">
        <w:t xml:space="preserve"> (7) </w:t>
      </w:r>
      <w:r w:rsidR="00AE5A2D" w:rsidRPr="00144BD6">
        <w:t>new states</w:t>
      </w:r>
      <w:r w:rsidRPr="00144BD6">
        <w:t xml:space="preserve"> </w:t>
      </w:r>
      <w:r w:rsidR="00C35D96" w:rsidRPr="00144BD6">
        <w:t xml:space="preserve">with </w:t>
      </w:r>
      <w:r w:rsidR="00AE5A2D" w:rsidRPr="00144BD6">
        <w:t>Peer Recovery Credential</w:t>
      </w:r>
      <w:r w:rsidRPr="00144BD6">
        <w:t xml:space="preserve">.  </w:t>
      </w:r>
    </w:p>
    <w:p w:rsidR="004D3553" w:rsidRPr="00144BD6" w:rsidRDefault="007568DE" w:rsidP="00144BD6">
      <w:pPr>
        <w:numPr>
          <w:ilvl w:val="0"/>
          <w:numId w:val="31"/>
        </w:numPr>
        <w:spacing w:after="120" w:line="240" w:lineRule="auto"/>
        <w:ind w:left="360"/>
        <w:jc w:val="both"/>
      </w:pPr>
      <w:r w:rsidRPr="00144BD6">
        <w:t xml:space="preserve">Dr. Rochelle Dunham asked </w:t>
      </w:r>
      <w:r w:rsidR="00196460" w:rsidRPr="00144BD6">
        <w:t xml:space="preserve">LASACT </w:t>
      </w:r>
      <w:r w:rsidR="004D3553" w:rsidRPr="00144BD6">
        <w:t xml:space="preserve">to </w:t>
      </w:r>
      <w:r w:rsidR="00196460" w:rsidRPr="00144BD6">
        <w:t>comment on t</w:t>
      </w:r>
      <w:r w:rsidR="00BF4218" w:rsidRPr="00144BD6">
        <w:t>he</w:t>
      </w:r>
      <w:r w:rsidR="00196460" w:rsidRPr="00144BD6">
        <w:t xml:space="preserve"> new </w:t>
      </w:r>
      <w:r w:rsidR="00FE5980" w:rsidRPr="00144BD6">
        <w:t>O</w:t>
      </w:r>
      <w:r w:rsidRPr="00144BD6">
        <w:t xml:space="preserve">ffice of </w:t>
      </w:r>
      <w:r w:rsidR="00FE5980" w:rsidRPr="00144BD6">
        <w:t>B</w:t>
      </w:r>
      <w:r w:rsidRPr="00144BD6">
        <w:t xml:space="preserve">ehavioral </w:t>
      </w:r>
      <w:r w:rsidR="00FE5980" w:rsidRPr="00144BD6">
        <w:t>H</w:t>
      </w:r>
      <w:r w:rsidRPr="00144BD6">
        <w:t>ealth (OBH) licensing</w:t>
      </w:r>
      <w:r w:rsidR="00196460" w:rsidRPr="00144BD6">
        <w:t xml:space="preserve"> rules.  </w:t>
      </w:r>
      <w:r w:rsidR="00F2303A" w:rsidRPr="00144BD6">
        <w:t xml:space="preserve">LASACT received several </w:t>
      </w:r>
      <w:r w:rsidR="00196460" w:rsidRPr="00144BD6">
        <w:t xml:space="preserve">comments where </w:t>
      </w:r>
      <w:r w:rsidR="004D3553" w:rsidRPr="00144BD6">
        <w:t xml:space="preserve">it appears the new licensing </w:t>
      </w:r>
      <w:r w:rsidRPr="00144BD6">
        <w:t xml:space="preserve">standards </w:t>
      </w:r>
      <w:r w:rsidR="004D3553" w:rsidRPr="00144BD6">
        <w:t xml:space="preserve">may be a problem for the </w:t>
      </w:r>
      <w:r w:rsidRPr="00144BD6">
        <w:t xml:space="preserve">smaller </w:t>
      </w:r>
      <w:r w:rsidR="004D3553" w:rsidRPr="00144BD6">
        <w:t>rural</w:t>
      </w:r>
      <w:r w:rsidRPr="00144BD6">
        <w:t xml:space="preserve"> </w:t>
      </w:r>
      <w:r w:rsidR="004D3553" w:rsidRPr="00144BD6">
        <w:t xml:space="preserve">clinics.  </w:t>
      </w:r>
    </w:p>
    <w:p w:rsidR="00544ADB" w:rsidRPr="00144BD6" w:rsidRDefault="00F31839" w:rsidP="00144BD6">
      <w:pPr>
        <w:numPr>
          <w:ilvl w:val="0"/>
          <w:numId w:val="31"/>
        </w:numPr>
        <w:spacing w:after="480" w:line="240" w:lineRule="auto"/>
        <w:ind w:left="360"/>
        <w:jc w:val="both"/>
      </w:pPr>
      <w:r w:rsidRPr="00F31839">
        <w:t>International Certification and Reciprocity Consortium</w:t>
      </w:r>
      <w:r>
        <w:rPr>
          <w:color w:val="1F497D"/>
        </w:rPr>
        <w:t xml:space="preserve"> (</w:t>
      </w:r>
      <w:r w:rsidR="00F82FC5" w:rsidRPr="00144BD6">
        <w:t>IC&amp;RC</w:t>
      </w:r>
      <w:r>
        <w:t xml:space="preserve">) </w:t>
      </w:r>
      <w:r w:rsidR="00F82FC5" w:rsidRPr="00144BD6">
        <w:t xml:space="preserve">is a consortium where Louisiana is a member and where its testing instruments and standards are obtained.   IC&amp;RC </w:t>
      </w:r>
      <w:r w:rsidR="007568DE" w:rsidRPr="00144BD6">
        <w:t xml:space="preserve">held its meeting </w:t>
      </w:r>
      <w:r w:rsidR="00F82FC5" w:rsidRPr="00144BD6">
        <w:t xml:space="preserve">last week and </w:t>
      </w:r>
      <w:r w:rsidR="007568DE" w:rsidRPr="00144BD6">
        <w:t xml:space="preserve">its </w:t>
      </w:r>
      <w:r w:rsidR="00F82FC5" w:rsidRPr="00144BD6">
        <w:t xml:space="preserve">president </w:t>
      </w:r>
      <w:r w:rsidR="006000E1" w:rsidRPr="00144BD6">
        <w:t>will be at</w:t>
      </w:r>
      <w:r w:rsidR="007568DE" w:rsidRPr="00144BD6">
        <w:t>tending</w:t>
      </w:r>
      <w:r w:rsidR="006000E1" w:rsidRPr="00144BD6">
        <w:t xml:space="preserve"> the LASACT conference in </w:t>
      </w:r>
      <w:smartTag w:uri="urn:schemas-microsoft-com:office:smarttags" w:element="City">
        <w:smartTag w:uri="urn:schemas-microsoft-com:office:smarttags" w:element="place">
          <w:r w:rsidR="006000E1" w:rsidRPr="00144BD6">
            <w:t>New Orleans</w:t>
          </w:r>
        </w:smartTag>
      </w:smartTag>
      <w:r w:rsidR="006000E1" w:rsidRPr="00144BD6">
        <w:t>.</w:t>
      </w:r>
    </w:p>
    <w:p w:rsidR="0038099A" w:rsidRPr="00196460" w:rsidRDefault="0038099A" w:rsidP="007568DE">
      <w:pPr>
        <w:numPr>
          <w:ilvl w:val="0"/>
          <w:numId w:val="32"/>
        </w:numPr>
        <w:spacing w:after="120" w:line="240" w:lineRule="auto"/>
        <w:ind w:left="360" w:hanging="360"/>
        <w:jc w:val="both"/>
        <w:rPr>
          <w:b/>
        </w:rPr>
      </w:pPr>
      <w:r w:rsidRPr="00196460">
        <w:rPr>
          <w:b/>
        </w:rPr>
        <w:t>COMMISSION MEMBERS REPORTS</w:t>
      </w:r>
    </w:p>
    <w:p w:rsidR="00E47C4C" w:rsidRDefault="00310F5E" w:rsidP="00295CFC">
      <w:pPr>
        <w:pStyle w:val="ListParagraph"/>
        <w:spacing w:after="480" w:line="240" w:lineRule="auto"/>
        <w:ind w:left="0"/>
        <w:contextualSpacing w:val="0"/>
        <w:jc w:val="both"/>
      </w:pPr>
      <w:r>
        <w:t xml:space="preserve">Freddie Landry </w:t>
      </w:r>
      <w:r w:rsidR="00C33190">
        <w:t xml:space="preserve">provided Commission members </w:t>
      </w:r>
      <w:r w:rsidR="007568DE">
        <w:t xml:space="preserve">with </w:t>
      </w:r>
      <w:r w:rsidR="00C33190">
        <w:t xml:space="preserve">a copy of an email she received from DHH </w:t>
      </w:r>
      <w:r w:rsidR="00913061">
        <w:t xml:space="preserve">Office of Public </w:t>
      </w:r>
      <w:r w:rsidR="00C33190">
        <w:t>Health</w:t>
      </w:r>
      <w:r w:rsidR="00913061">
        <w:t xml:space="preserve"> and recommended </w:t>
      </w:r>
      <w:r w:rsidR="00E47C4C">
        <w:t>the Commission members to go to the website</w:t>
      </w:r>
      <w:r w:rsidR="00913061">
        <w:t xml:space="preserve"> </w:t>
      </w:r>
      <w:r w:rsidR="00E47C4C">
        <w:t xml:space="preserve">and review the new Behavioral Health Service Providers Licensing Standards that were published March 20, 2014.  </w:t>
      </w:r>
      <w:r w:rsidR="00456505">
        <w:t xml:space="preserve">Ms. Landry informed members of the Commission that it’s important for each member to review the proposed document and submit any comments they deem appropriate.  </w:t>
      </w:r>
    </w:p>
    <w:p w:rsidR="00292ACD" w:rsidRPr="005D7F0B" w:rsidRDefault="00292ACD" w:rsidP="00D958EB">
      <w:pPr>
        <w:pStyle w:val="ListParagraph"/>
        <w:spacing w:after="120" w:line="240" w:lineRule="auto"/>
        <w:ind w:left="360" w:hanging="360"/>
        <w:contextualSpacing w:val="0"/>
        <w:rPr>
          <w:b/>
        </w:rPr>
      </w:pPr>
      <w:r w:rsidRPr="005D7F0B">
        <w:rPr>
          <w:b/>
        </w:rPr>
        <w:t>V</w:t>
      </w:r>
      <w:r w:rsidR="00BF49AE" w:rsidRPr="005D7F0B">
        <w:rPr>
          <w:b/>
        </w:rPr>
        <w:t>.</w:t>
      </w:r>
      <w:r w:rsidRPr="005D7F0B">
        <w:rPr>
          <w:b/>
        </w:rPr>
        <w:tab/>
        <w:t>Next Commission Meeting</w:t>
      </w:r>
    </w:p>
    <w:p w:rsidR="00292ACD" w:rsidRPr="00EC74AA" w:rsidRDefault="00514BB0" w:rsidP="00DA0E92">
      <w:pPr>
        <w:pStyle w:val="ListParagraph"/>
        <w:spacing w:after="480" w:line="240" w:lineRule="auto"/>
        <w:ind w:left="0"/>
        <w:contextualSpacing w:val="0"/>
        <w:jc w:val="both"/>
      </w:pPr>
      <w:r w:rsidRPr="005D7F0B">
        <w:t xml:space="preserve">The next meeting of the Louisiana Commission on Addictive Disorders was discussed, and the date, time, and location were set.  The next meeting will take place in </w:t>
      </w:r>
      <w:smartTag w:uri="urn:schemas-microsoft-com:office:smarttags" w:element="City">
        <w:smartTag w:uri="urn:schemas-microsoft-com:office:smarttags" w:element="place">
          <w:r w:rsidRPr="005D7F0B">
            <w:t>Baton Rouge</w:t>
          </w:r>
        </w:smartTag>
      </w:smartTag>
      <w:r w:rsidRPr="005D7F0B">
        <w:t xml:space="preserve">, at OBH Headquarters, from </w:t>
      </w:r>
      <w:r w:rsidRPr="00EC74AA">
        <w:t xml:space="preserve">1:00 p.m. to 3:00 p.m. on Tuesday, </w:t>
      </w:r>
      <w:r w:rsidR="006446F6">
        <w:t xml:space="preserve">May </w:t>
      </w:r>
      <w:r w:rsidR="00C64103" w:rsidRPr="00EC74AA">
        <w:t>1</w:t>
      </w:r>
      <w:r w:rsidR="006446F6">
        <w:t>3</w:t>
      </w:r>
      <w:r w:rsidR="00C64103" w:rsidRPr="00EC74AA">
        <w:t>, 2014</w:t>
      </w:r>
      <w:r w:rsidR="00283696" w:rsidRPr="00EC74AA">
        <w:t>.</w:t>
      </w:r>
    </w:p>
    <w:p w:rsidR="00292ACD" w:rsidRPr="00EC74AA" w:rsidRDefault="00292ACD" w:rsidP="00D958EB">
      <w:pPr>
        <w:pStyle w:val="ListParagraph"/>
        <w:spacing w:after="120" w:line="240" w:lineRule="auto"/>
        <w:ind w:left="360" w:hanging="360"/>
        <w:contextualSpacing w:val="0"/>
        <w:rPr>
          <w:b/>
        </w:rPr>
      </w:pPr>
      <w:r w:rsidRPr="00EC74AA">
        <w:rPr>
          <w:b/>
        </w:rPr>
        <w:t>VI</w:t>
      </w:r>
      <w:r w:rsidR="00BF49AE" w:rsidRPr="00EC74AA">
        <w:rPr>
          <w:b/>
        </w:rPr>
        <w:t>.</w:t>
      </w:r>
      <w:r w:rsidRPr="00EC74AA">
        <w:rPr>
          <w:b/>
        </w:rPr>
        <w:tab/>
        <w:t>Adjournment</w:t>
      </w:r>
    </w:p>
    <w:p w:rsidR="00283696" w:rsidRDefault="00283696" w:rsidP="00DA0E92">
      <w:pPr>
        <w:tabs>
          <w:tab w:val="left" w:pos="0"/>
        </w:tabs>
        <w:spacing w:after="0" w:line="240" w:lineRule="auto"/>
        <w:jc w:val="both"/>
        <w:rPr>
          <w:rFonts w:cs="Calibri"/>
        </w:rPr>
      </w:pPr>
      <w:r w:rsidRPr="00EC74AA">
        <w:rPr>
          <w:rFonts w:cs="Calibri"/>
        </w:rPr>
        <w:t xml:space="preserve">Freddie Landry called for a motion to adjourn the meeting.  </w:t>
      </w:r>
      <w:r w:rsidR="007110EC">
        <w:rPr>
          <w:rFonts w:cs="Calibri"/>
        </w:rPr>
        <w:t xml:space="preserve">Mike Slocum </w:t>
      </w:r>
      <w:r w:rsidRPr="00EC74AA">
        <w:rPr>
          <w:rFonts w:cs="Calibri"/>
        </w:rPr>
        <w:t xml:space="preserve">made the motion to adjourn, and </w:t>
      </w:r>
      <w:r w:rsidR="007110EC">
        <w:rPr>
          <w:rFonts w:cs="Calibri"/>
        </w:rPr>
        <w:t xml:space="preserve">Dr. Tony Wick </w:t>
      </w:r>
      <w:r w:rsidRPr="00EC74AA">
        <w:rPr>
          <w:rFonts w:cs="Calibri"/>
        </w:rPr>
        <w:t xml:space="preserve">seconded the motion.  All were in favor, and the motion passed to adjourn the meeting at </w:t>
      </w:r>
      <w:r w:rsidR="009611BC" w:rsidRPr="00EC74AA">
        <w:rPr>
          <w:rFonts w:cs="Calibri"/>
        </w:rPr>
        <w:t>2</w:t>
      </w:r>
      <w:r w:rsidRPr="00EC74AA">
        <w:rPr>
          <w:rFonts w:cs="Calibri"/>
        </w:rPr>
        <w:t>:</w:t>
      </w:r>
      <w:r w:rsidR="00C33190">
        <w:rPr>
          <w:rFonts w:cs="Calibri"/>
        </w:rPr>
        <w:t>53</w:t>
      </w:r>
      <w:r w:rsidRPr="00EC74AA">
        <w:rPr>
          <w:rFonts w:cs="Calibri"/>
        </w:rPr>
        <w:t xml:space="preserve"> p.m.</w:t>
      </w:r>
    </w:p>
    <w:p w:rsidR="002A32DC" w:rsidRPr="00747D02" w:rsidRDefault="002A32DC" w:rsidP="00DA0E92">
      <w:pPr>
        <w:tabs>
          <w:tab w:val="left" w:pos="0"/>
        </w:tabs>
        <w:spacing w:after="0" w:line="240" w:lineRule="auto"/>
        <w:jc w:val="both"/>
        <w:rPr>
          <w:rFonts w:cs="Calibri"/>
        </w:rPr>
      </w:pPr>
    </w:p>
    <w:sectPr w:rsidR="002A32DC" w:rsidRPr="00747D02" w:rsidSect="00DA0E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8D" w:rsidRDefault="0067428D" w:rsidP="001D0FB2">
      <w:pPr>
        <w:spacing w:after="0" w:line="240" w:lineRule="auto"/>
      </w:pPr>
      <w:r>
        <w:separator/>
      </w:r>
    </w:p>
  </w:endnote>
  <w:endnote w:type="continuationSeparator" w:id="0">
    <w:p w:rsidR="0067428D" w:rsidRDefault="0067428D"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8D" w:rsidRDefault="0067428D" w:rsidP="001D0FB2">
      <w:pPr>
        <w:spacing w:after="0" w:line="240" w:lineRule="auto"/>
      </w:pPr>
      <w:r>
        <w:separator/>
      </w:r>
    </w:p>
  </w:footnote>
  <w:footnote w:type="continuationSeparator" w:id="0">
    <w:p w:rsidR="0067428D" w:rsidRDefault="0067428D"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2C" w:rsidRDefault="00F87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906"/>
    <w:multiLevelType w:val="hybridMultilevel"/>
    <w:tmpl w:val="7A8E406E"/>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C07F5F"/>
    <w:multiLevelType w:val="hybridMultilevel"/>
    <w:tmpl w:val="85742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4E3340"/>
    <w:multiLevelType w:val="hybridMultilevel"/>
    <w:tmpl w:val="9AECD8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D2E2E"/>
    <w:multiLevelType w:val="hybridMultilevel"/>
    <w:tmpl w:val="088ADD48"/>
    <w:lvl w:ilvl="0" w:tplc="012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82DE2"/>
    <w:multiLevelType w:val="hybridMultilevel"/>
    <w:tmpl w:val="04244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3D7DE3"/>
    <w:multiLevelType w:val="hybridMultilevel"/>
    <w:tmpl w:val="99247E6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nsid w:val="0E9C203C"/>
    <w:multiLevelType w:val="hybridMultilevel"/>
    <w:tmpl w:val="8D36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02034"/>
    <w:multiLevelType w:val="hybridMultilevel"/>
    <w:tmpl w:val="0BF8A998"/>
    <w:lvl w:ilvl="0" w:tplc="689EE0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423AC5"/>
    <w:multiLevelType w:val="hybridMultilevel"/>
    <w:tmpl w:val="A3DA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C05CA5"/>
    <w:multiLevelType w:val="hybridMultilevel"/>
    <w:tmpl w:val="AB54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73A07"/>
    <w:multiLevelType w:val="hybridMultilevel"/>
    <w:tmpl w:val="7CB23FD6"/>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3">
    <w:nsid w:val="22F667E0"/>
    <w:multiLevelType w:val="hybridMultilevel"/>
    <w:tmpl w:val="846E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3C694F"/>
    <w:multiLevelType w:val="hybridMultilevel"/>
    <w:tmpl w:val="FAD8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21D85"/>
    <w:multiLevelType w:val="hybridMultilevel"/>
    <w:tmpl w:val="7EACFB0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DE5412"/>
    <w:multiLevelType w:val="hybridMultilevel"/>
    <w:tmpl w:val="E2EAD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064F9C"/>
    <w:multiLevelType w:val="hybridMultilevel"/>
    <w:tmpl w:val="CF163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3653E63"/>
    <w:multiLevelType w:val="hybridMultilevel"/>
    <w:tmpl w:val="3CD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24E07"/>
    <w:multiLevelType w:val="hybridMultilevel"/>
    <w:tmpl w:val="C15A288C"/>
    <w:lvl w:ilvl="0" w:tplc="D0ACE36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903B7"/>
    <w:multiLevelType w:val="hybridMultilevel"/>
    <w:tmpl w:val="5316E8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ECD4C08"/>
    <w:multiLevelType w:val="hybridMultilevel"/>
    <w:tmpl w:val="A746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B378D"/>
    <w:multiLevelType w:val="hybridMultilevel"/>
    <w:tmpl w:val="B9DEF5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4">
    <w:nsid w:val="5B0B0025"/>
    <w:multiLevelType w:val="hybridMultilevel"/>
    <w:tmpl w:val="724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F6F90"/>
    <w:multiLevelType w:val="hybridMultilevel"/>
    <w:tmpl w:val="69487B58"/>
    <w:lvl w:ilvl="0" w:tplc="04090003">
      <w:start w:val="1"/>
      <w:numFmt w:val="bullet"/>
      <w:lvlText w:val="o"/>
      <w:lvlJc w:val="left"/>
      <w:pPr>
        <w:ind w:left="1121" w:hanging="360"/>
      </w:pPr>
      <w:rPr>
        <w:rFonts w:ascii="Courier New" w:hAnsi="Courier New" w:cs="Courier New"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6">
    <w:nsid w:val="60D631E7"/>
    <w:multiLevelType w:val="hybridMultilevel"/>
    <w:tmpl w:val="FC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274DD4"/>
    <w:multiLevelType w:val="hybridMultilevel"/>
    <w:tmpl w:val="E6947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39B46A5"/>
    <w:multiLevelType w:val="hybridMultilevel"/>
    <w:tmpl w:val="4B62504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4660D"/>
    <w:multiLevelType w:val="hybridMultilevel"/>
    <w:tmpl w:val="FE1E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3941"/>
    <w:multiLevelType w:val="hybridMultilevel"/>
    <w:tmpl w:val="903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8546F"/>
    <w:multiLevelType w:val="hybridMultilevel"/>
    <w:tmpl w:val="F4DEB1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7"/>
  </w:num>
  <w:num w:numId="3">
    <w:abstractNumId w:val="10"/>
  </w:num>
  <w:num w:numId="4">
    <w:abstractNumId w:val="6"/>
  </w:num>
  <w:num w:numId="5">
    <w:abstractNumId w:val="0"/>
  </w:num>
  <w:num w:numId="6">
    <w:abstractNumId w:val="15"/>
  </w:num>
  <w:num w:numId="7">
    <w:abstractNumId w:val="1"/>
  </w:num>
  <w:num w:numId="8">
    <w:abstractNumId w:val="16"/>
  </w:num>
  <w:num w:numId="9">
    <w:abstractNumId w:val="8"/>
  </w:num>
  <w:num w:numId="10">
    <w:abstractNumId w:val="11"/>
  </w:num>
  <w:num w:numId="11">
    <w:abstractNumId w:val="20"/>
  </w:num>
  <w:num w:numId="12">
    <w:abstractNumId w:val="28"/>
  </w:num>
  <w:num w:numId="13">
    <w:abstractNumId w:val="13"/>
  </w:num>
  <w:num w:numId="14">
    <w:abstractNumId w:val="29"/>
  </w:num>
  <w:num w:numId="15">
    <w:abstractNumId w:val="4"/>
  </w:num>
  <w:num w:numId="16">
    <w:abstractNumId w:val="12"/>
  </w:num>
  <w:num w:numId="17">
    <w:abstractNumId w:val="21"/>
  </w:num>
  <w:num w:numId="18">
    <w:abstractNumId w:val="31"/>
  </w:num>
  <w:num w:numId="19">
    <w:abstractNumId w:val="23"/>
  </w:num>
  <w:num w:numId="20">
    <w:abstractNumId w:val="24"/>
  </w:num>
  <w:num w:numId="21">
    <w:abstractNumId w:val="18"/>
  </w:num>
  <w:num w:numId="22">
    <w:abstractNumId w:val="5"/>
  </w:num>
  <w:num w:numId="23">
    <w:abstractNumId w:val="2"/>
  </w:num>
  <w:num w:numId="24">
    <w:abstractNumId w:val="17"/>
  </w:num>
  <w:num w:numId="25">
    <w:abstractNumId w:val="25"/>
  </w:num>
  <w:num w:numId="26">
    <w:abstractNumId w:val="26"/>
  </w:num>
  <w:num w:numId="27">
    <w:abstractNumId w:val="9"/>
  </w:num>
  <w:num w:numId="28">
    <w:abstractNumId w:val="22"/>
  </w:num>
  <w:num w:numId="29">
    <w:abstractNumId w:val="3"/>
  </w:num>
  <w:num w:numId="30">
    <w:abstractNumId w:val="30"/>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46F"/>
    <w:rsid w:val="0001206C"/>
    <w:rsid w:val="00015422"/>
    <w:rsid w:val="00027A17"/>
    <w:rsid w:val="00030BBF"/>
    <w:rsid w:val="0003169D"/>
    <w:rsid w:val="00033ADE"/>
    <w:rsid w:val="0003455F"/>
    <w:rsid w:val="0003518C"/>
    <w:rsid w:val="0004318D"/>
    <w:rsid w:val="00044BA4"/>
    <w:rsid w:val="00046E8C"/>
    <w:rsid w:val="00047299"/>
    <w:rsid w:val="00050592"/>
    <w:rsid w:val="00056642"/>
    <w:rsid w:val="00061A4F"/>
    <w:rsid w:val="00067F5A"/>
    <w:rsid w:val="00071895"/>
    <w:rsid w:val="00073C5C"/>
    <w:rsid w:val="00073D62"/>
    <w:rsid w:val="00077E8D"/>
    <w:rsid w:val="000806AB"/>
    <w:rsid w:val="00083B96"/>
    <w:rsid w:val="0008601C"/>
    <w:rsid w:val="000909C7"/>
    <w:rsid w:val="00092E02"/>
    <w:rsid w:val="00092FC2"/>
    <w:rsid w:val="000A290B"/>
    <w:rsid w:val="000A5C7A"/>
    <w:rsid w:val="000A68B5"/>
    <w:rsid w:val="000C0DC9"/>
    <w:rsid w:val="000C2726"/>
    <w:rsid w:val="000D41F1"/>
    <w:rsid w:val="000D6D04"/>
    <w:rsid w:val="000D73B3"/>
    <w:rsid w:val="000E7461"/>
    <w:rsid w:val="000F1BD7"/>
    <w:rsid w:val="000F3870"/>
    <w:rsid w:val="000F7235"/>
    <w:rsid w:val="00103F03"/>
    <w:rsid w:val="00104EFA"/>
    <w:rsid w:val="00105971"/>
    <w:rsid w:val="00111AEB"/>
    <w:rsid w:val="00120C49"/>
    <w:rsid w:val="00126FEE"/>
    <w:rsid w:val="001308DD"/>
    <w:rsid w:val="00131C23"/>
    <w:rsid w:val="001376F1"/>
    <w:rsid w:val="001406FE"/>
    <w:rsid w:val="0014086A"/>
    <w:rsid w:val="001411EA"/>
    <w:rsid w:val="0014149F"/>
    <w:rsid w:val="00144BD6"/>
    <w:rsid w:val="00162633"/>
    <w:rsid w:val="00162D69"/>
    <w:rsid w:val="00163224"/>
    <w:rsid w:val="00165140"/>
    <w:rsid w:val="00166512"/>
    <w:rsid w:val="00175250"/>
    <w:rsid w:val="00176F8E"/>
    <w:rsid w:val="00184BEC"/>
    <w:rsid w:val="00185292"/>
    <w:rsid w:val="0018659D"/>
    <w:rsid w:val="00190313"/>
    <w:rsid w:val="00190E01"/>
    <w:rsid w:val="00191EE6"/>
    <w:rsid w:val="00196460"/>
    <w:rsid w:val="00196BEF"/>
    <w:rsid w:val="001B0BC8"/>
    <w:rsid w:val="001B1962"/>
    <w:rsid w:val="001B43FE"/>
    <w:rsid w:val="001B4E5E"/>
    <w:rsid w:val="001B56C0"/>
    <w:rsid w:val="001C10DF"/>
    <w:rsid w:val="001C1403"/>
    <w:rsid w:val="001C74C1"/>
    <w:rsid w:val="001D0FB2"/>
    <w:rsid w:val="001D1395"/>
    <w:rsid w:val="001D528D"/>
    <w:rsid w:val="001D79E8"/>
    <w:rsid w:val="001E4814"/>
    <w:rsid w:val="001F0F09"/>
    <w:rsid w:val="001F1404"/>
    <w:rsid w:val="001F2546"/>
    <w:rsid w:val="001F5FBC"/>
    <w:rsid w:val="00204145"/>
    <w:rsid w:val="00204821"/>
    <w:rsid w:val="00204BD0"/>
    <w:rsid w:val="00205C18"/>
    <w:rsid w:val="00205D3E"/>
    <w:rsid w:val="00206097"/>
    <w:rsid w:val="0021417E"/>
    <w:rsid w:val="00227386"/>
    <w:rsid w:val="00230805"/>
    <w:rsid w:val="00233A6B"/>
    <w:rsid w:val="0023609B"/>
    <w:rsid w:val="00240151"/>
    <w:rsid w:val="0024181D"/>
    <w:rsid w:val="0024260C"/>
    <w:rsid w:val="00251F2E"/>
    <w:rsid w:val="0026552F"/>
    <w:rsid w:val="00272C57"/>
    <w:rsid w:val="00275970"/>
    <w:rsid w:val="00283696"/>
    <w:rsid w:val="002839D5"/>
    <w:rsid w:val="00285796"/>
    <w:rsid w:val="0028768F"/>
    <w:rsid w:val="00292ACD"/>
    <w:rsid w:val="0029409E"/>
    <w:rsid w:val="00295CFC"/>
    <w:rsid w:val="002961D5"/>
    <w:rsid w:val="002A0695"/>
    <w:rsid w:val="002A079B"/>
    <w:rsid w:val="002A24AF"/>
    <w:rsid w:val="002A2F4E"/>
    <w:rsid w:val="002A32DC"/>
    <w:rsid w:val="002A5A4C"/>
    <w:rsid w:val="002B2EB9"/>
    <w:rsid w:val="002B2F65"/>
    <w:rsid w:val="002B4D96"/>
    <w:rsid w:val="002B52C0"/>
    <w:rsid w:val="002B5707"/>
    <w:rsid w:val="002B63B6"/>
    <w:rsid w:val="002C41E3"/>
    <w:rsid w:val="002D238B"/>
    <w:rsid w:val="002D57F0"/>
    <w:rsid w:val="002D7069"/>
    <w:rsid w:val="002E1988"/>
    <w:rsid w:val="002E78FB"/>
    <w:rsid w:val="002E7941"/>
    <w:rsid w:val="002F2ADC"/>
    <w:rsid w:val="002F335A"/>
    <w:rsid w:val="002F3906"/>
    <w:rsid w:val="00300C17"/>
    <w:rsid w:val="00300F8E"/>
    <w:rsid w:val="00305424"/>
    <w:rsid w:val="0031026A"/>
    <w:rsid w:val="00310F5E"/>
    <w:rsid w:val="0031322D"/>
    <w:rsid w:val="00316693"/>
    <w:rsid w:val="00316844"/>
    <w:rsid w:val="00317C21"/>
    <w:rsid w:val="00321C6C"/>
    <w:rsid w:val="00321CD9"/>
    <w:rsid w:val="00322B4C"/>
    <w:rsid w:val="00323EA3"/>
    <w:rsid w:val="00331BDE"/>
    <w:rsid w:val="00333882"/>
    <w:rsid w:val="00334CB7"/>
    <w:rsid w:val="00345FD3"/>
    <w:rsid w:val="00346993"/>
    <w:rsid w:val="00347B5E"/>
    <w:rsid w:val="00351708"/>
    <w:rsid w:val="00352D97"/>
    <w:rsid w:val="00356455"/>
    <w:rsid w:val="00360A59"/>
    <w:rsid w:val="0036561E"/>
    <w:rsid w:val="00372537"/>
    <w:rsid w:val="0038099A"/>
    <w:rsid w:val="003860EC"/>
    <w:rsid w:val="00386D8C"/>
    <w:rsid w:val="0039034E"/>
    <w:rsid w:val="00393B58"/>
    <w:rsid w:val="00397BCF"/>
    <w:rsid w:val="003B1D86"/>
    <w:rsid w:val="003B34F6"/>
    <w:rsid w:val="003B525E"/>
    <w:rsid w:val="003B54BF"/>
    <w:rsid w:val="003C26F3"/>
    <w:rsid w:val="003C63C6"/>
    <w:rsid w:val="003D0927"/>
    <w:rsid w:val="003D7094"/>
    <w:rsid w:val="003E1F33"/>
    <w:rsid w:val="003E2E81"/>
    <w:rsid w:val="003F082D"/>
    <w:rsid w:val="003F1193"/>
    <w:rsid w:val="003F3CB7"/>
    <w:rsid w:val="003F482D"/>
    <w:rsid w:val="003F4980"/>
    <w:rsid w:val="003F5332"/>
    <w:rsid w:val="003F60D5"/>
    <w:rsid w:val="003F6833"/>
    <w:rsid w:val="003F7289"/>
    <w:rsid w:val="004027E0"/>
    <w:rsid w:val="004048C8"/>
    <w:rsid w:val="00404A8B"/>
    <w:rsid w:val="004104CE"/>
    <w:rsid w:val="00410974"/>
    <w:rsid w:val="00411882"/>
    <w:rsid w:val="00412E68"/>
    <w:rsid w:val="00413C5C"/>
    <w:rsid w:val="00414BC6"/>
    <w:rsid w:val="00416856"/>
    <w:rsid w:val="00416BC1"/>
    <w:rsid w:val="00424AA1"/>
    <w:rsid w:val="00433A9C"/>
    <w:rsid w:val="004353D4"/>
    <w:rsid w:val="0043592B"/>
    <w:rsid w:val="00435E78"/>
    <w:rsid w:val="00437547"/>
    <w:rsid w:val="00437C7C"/>
    <w:rsid w:val="00437CC2"/>
    <w:rsid w:val="004407DC"/>
    <w:rsid w:val="004418DD"/>
    <w:rsid w:val="00443656"/>
    <w:rsid w:val="0044560E"/>
    <w:rsid w:val="00450C4B"/>
    <w:rsid w:val="00451201"/>
    <w:rsid w:val="00451E50"/>
    <w:rsid w:val="0045341B"/>
    <w:rsid w:val="0045601C"/>
    <w:rsid w:val="00456505"/>
    <w:rsid w:val="00465520"/>
    <w:rsid w:val="00467C53"/>
    <w:rsid w:val="00474759"/>
    <w:rsid w:val="004758FF"/>
    <w:rsid w:val="00476CA1"/>
    <w:rsid w:val="0048184D"/>
    <w:rsid w:val="0048472F"/>
    <w:rsid w:val="0048744E"/>
    <w:rsid w:val="00490FD5"/>
    <w:rsid w:val="00494AFC"/>
    <w:rsid w:val="004A628E"/>
    <w:rsid w:val="004A79EA"/>
    <w:rsid w:val="004B0141"/>
    <w:rsid w:val="004B55B5"/>
    <w:rsid w:val="004B6090"/>
    <w:rsid w:val="004C5244"/>
    <w:rsid w:val="004C67D0"/>
    <w:rsid w:val="004D2F31"/>
    <w:rsid w:val="004D3553"/>
    <w:rsid w:val="004D4EFE"/>
    <w:rsid w:val="004E1B7A"/>
    <w:rsid w:val="004E5E4B"/>
    <w:rsid w:val="004E5F4B"/>
    <w:rsid w:val="004E6197"/>
    <w:rsid w:val="004F15E2"/>
    <w:rsid w:val="004F3102"/>
    <w:rsid w:val="004F52DF"/>
    <w:rsid w:val="004F631E"/>
    <w:rsid w:val="0050191E"/>
    <w:rsid w:val="00501944"/>
    <w:rsid w:val="005053D3"/>
    <w:rsid w:val="00514BB0"/>
    <w:rsid w:val="0051726F"/>
    <w:rsid w:val="005202FE"/>
    <w:rsid w:val="005302AF"/>
    <w:rsid w:val="00530AFF"/>
    <w:rsid w:val="0053128D"/>
    <w:rsid w:val="00533FC8"/>
    <w:rsid w:val="00534CB0"/>
    <w:rsid w:val="00536A39"/>
    <w:rsid w:val="00543D50"/>
    <w:rsid w:val="00544014"/>
    <w:rsid w:val="00544ADB"/>
    <w:rsid w:val="00546007"/>
    <w:rsid w:val="0055504E"/>
    <w:rsid w:val="0056151D"/>
    <w:rsid w:val="00562EFC"/>
    <w:rsid w:val="00563963"/>
    <w:rsid w:val="00576338"/>
    <w:rsid w:val="00576532"/>
    <w:rsid w:val="00585D01"/>
    <w:rsid w:val="00587057"/>
    <w:rsid w:val="00587547"/>
    <w:rsid w:val="00593412"/>
    <w:rsid w:val="0059702A"/>
    <w:rsid w:val="005A21DE"/>
    <w:rsid w:val="005B1AD7"/>
    <w:rsid w:val="005B1B6F"/>
    <w:rsid w:val="005B2342"/>
    <w:rsid w:val="005C1A01"/>
    <w:rsid w:val="005C3480"/>
    <w:rsid w:val="005C3FA3"/>
    <w:rsid w:val="005D68BC"/>
    <w:rsid w:val="005D7F0B"/>
    <w:rsid w:val="005E2574"/>
    <w:rsid w:val="005E4337"/>
    <w:rsid w:val="005E4514"/>
    <w:rsid w:val="005E60CF"/>
    <w:rsid w:val="005E7273"/>
    <w:rsid w:val="005E7B2A"/>
    <w:rsid w:val="005F12B1"/>
    <w:rsid w:val="005F237F"/>
    <w:rsid w:val="005F3B44"/>
    <w:rsid w:val="005F4E33"/>
    <w:rsid w:val="006000E1"/>
    <w:rsid w:val="006001D7"/>
    <w:rsid w:val="0060086A"/>
    <w:rsid w:val="0060143F"/>
    <w:rsid w:val="00601989"/>
    <w:rsid w:val="006125AF"/>
    <w:rsid w:val="00614EF7"/>
    <w:rsid w:val="00624594"/>
    <w:rsid w:val="00625A2B"/>
    <w:rsid w:val="00626019"/>
    <w:rsid w:val="00630E5B"/>
    <w:rsid w:val="00631798"/>
    <w:rsid w:val="00633C5C"/>
    <w:rsid w:val="00633E22"/>
    <w:rsid w:val="00642F40"/>
    <w:rsid w:val="006446F6"/>
    <w:rsid w:val="00647CC3"/>
    <w:rsid w:val="006528C1"/>
    <w:rsid w:val="00655AB2"/>
    <w:rsid w:val="00656926"/>
    <w:rsid w:val="00660518"/>
    <w:rsid w:val="00665A6E"/>
    <w:rsid w:val="006727C3"/>
    <w:rsid w:val="00672CA3"/>
    <w:rsid w:val="0067428D"/>
    <w:rsid w:val="00677AAC"/>
    <w:rsid w:val="00677CD5"/>
    <w:rsid w:val="00683023"/>
    <w:rsid w:val="00683DEE"/>
    <w:rsid w:val="00687887"/>
    <w:rsid w:val="00687D58"/>
    <w:rsid w:val="00690E8A"/>
    <w:rsid w:val="00691351"/>
    <w:rsid w:val="0069279B"/>
    <w:rsid w:val="006971CC"/>
    <w:rsid w:val="006A2F0D"/>
    <w:rsid w:val="006A60C2"/>
    <w:rsid w:val="006A6865"/>
    <w:rsid w:val="006B3FE1"/>
    <w:rsid w:val="006C2DCA"/>
    <w:rsid w:val="006D0AEE"/>
    <w:rsid w:val="006D178C"/>
    <w:rsid w:val="006D2966"/>
    <w:rsid w:val="006D2B3F"/>
    <w:rsid w:val="006D6B57"/>
    <w:rsid w:val="006E3F9B"/>
    <w:rsid w:val="006E4694"/>
    <w:rsid w:val="006F0417"/>
    <w:rsid w:val="006F1E25"/>
    <w:rsid w:val="006F226C"/>
    <w:rsid w:val="006F3E2D"/>
    <w:rsid w:val="006F720C"/>
    <w:rsid w:val="006F7DF8"/>
    <w:rsid w:val="00701627"/>
    <w:rsid w:val="00706556"/>
    <w:rsid w:val="007110EC"/>
    <w:rsid w:val="00714AC5"/>
    <w:rsid w:val="00724480"/>
    <w:rsid w:val="00730B6D"/>
    <w:rsid w:val="00731128"/>
    <w:rsid w:val="00734A75"/>
    <w:rsid w:val="00735328"/>
    <w:rsid w:val="007363F7"/>
    <w:rsid w:val="0074694B"/>
    <w:rsid w:val="00747832"/>
    <w:rsid w:val="007568DE"/>
    <w:rsid w:val="00757F18"/>
    <w:rsid w:val="007645E4"/>
    <w:rsid w:val="00765C00"/>
    <w:rsid w:val="00766454"/>
    <w:rsid w:val="0077425B"/>
    <w:rsid w:val="007750FA"/>
    <w:rsid w:val="007757B8"/>
    <w:rsid w:val="0078059E"/>
    <w:rsid w:val="00783268"/>
    <w:rsid w:val="00783BEC"/>
    <w:rsid w:val="0079023D"/>
    <w:rsid w:val="00793E77"/>
    <w:rsid w:val="00795FD0"/>
    <w:rsid w:val="007A3E8F"/>
    <w:rsid w:val="007A475D"/>
    <w:rsid w:val="007A586E"/>
    <w:rsid w:val="007A5E4B"/>
    <w:rsid w:val="007A5F1F"/>
    <w:rsid w:val="007B2E58"/>
    <w:rsid w:val="007B3AD2"/>
    <w:rsid w:val="007B3BFB"/>
    <w:rsid w:val="007B3DF4"/>
    <w:rsid w:val="007B495C"/>
    <w:rsid w:val="007C0DB6"/>
    <w:rsid w:val="007C133C"/>
    <w:rsid w:val="007C152E"/>
    <w:rsid w:val="007C28DA"/>
    <w:rsid w:val="007C33C1"/>
    <w:rsid w:val="007D30BE"/>
    <w:rsid w:val="007D70C4"/>
    <w:rsid w:val="007E143E"/>
    <w:rsid w:val="007E17C2"/>
    <w:rsid w:val="007F17C9"/>
    <w:rsid w:val="007F3DA3"/>
    <w:rsid w:val="007F4C5C"/>
    <w:rsid w:val="007F4F8A"/>
    <w:rsid w:val="00806FC2"/>
    <w:rsid w:val="0081064F"/>
    <w:rsid w:val="008172AD"/>
    <w:rsid w:val="0082237F"/>
    <w:rsid w:val="00824643"/>
    <w:rsid w:val="00824F48"/>
    <w:rsid w:val="00825637"/>
    <w:rsid w:val="008365B2"/>
    <w:rsid w:val="008417AD"/>
    <w:rsid w:val="008568FF"/>
    <w:rsid w:val="00860E08"/>
    <w:rsid w:val="00863A05"/>
    <w:rsid w:val="0086528D"/>
    <w:rsid w:val="00880E8C"/>
    <w:rsid w:val="00882140"/>
    <w:rsid w:val="00882198"/>
    <w:rsid w:val="00882CC6"/>
    <w:rsid w:val="00882E1A"/>
    <w:rsid w:val="00883518"/>
    <w:rsid w:val="00884363"/>
    <w:rsid w:val="008920F5"/>
    <w:rsid w:val="0089288B"/>
    <w:rsid w:val="008948FC"/>
    <w:rsid w:val="008A100C"/>
    <w:rsid w:val="008B0F70"/>
    <w:rsid w:val="008B3855"/>
    <w:rsid w:val="008B41EF"/>
    <w:rsid w:val="008C39C3"/>
    <w:rsid w:val="008C4743"/>
    <w:rsid w:val="008C7575"/>
    <w:rsid w:val="008D2B02"/>
    <w:rsid w:val="008D4032"/>
    <w:rsid w:val="008E2262"/>
    <w:rsid w:val="008E3F7F"/>
    <w:rsid w:val="008F2FB9"/>
    <w:rsid w:val="008F7274"/>
    <w:rsid w:val="00901941"/>
    <w:rsid w:val="009030CB"/>
    <w:rsid w:val="00903ABF"/>
    <w:rsid w:val="00911A8D"/>
    <w:rsid w:val="00912398"/>
    <w:rsid w:val="009125AD"/>
    <w:rsid w:val="00913061"/>
    <w:rsid w:val="009151EC"/>
    <w:rsid w:val="009159B3"/>
    <w:rsid w:val="0091655E"/>
    <w:rsid w:val="00916C9A"/>
    <w:rsid w:val="00921F8D"/>
    <w:rsid w:val="00922260"/>
    <w:rsid w:val="00924B9B"/>
    <w:rsid w:val="0093183F"/>
    <w:rsid w:val="00943364"/>
    <w:rsid w:val="00943863"/>
    <w:rsid w:val="00946447"/>
    <w:rsid w:val="00947C57"/>
    <w:rsid w:val="00957CC8"/>
    <w:rsid w:val="009611BC"/>
    <w:rsid w:val="00963427"/>
    <w:rsid w:val="00965212"/>
    <w:rsid w:val="0096594F"/>
    <w:rsid w:val="00966E67"/>
    <w:rsid w:val="00967490"/>
    <w:rsid w:val="0097082B"/>
    <w:rsid w:val="009716E5"/>
    <w:rsid w:val="009814C0"/>
    <w:rsid w:val="0098223E"/>
    <w:rsid w:val="009827F1"/>
    <w:rsid w:val="00983053"/>
    <w:rsid w:val="00991FDC"/>
    <w:rsid w:val="009954DA"/>
    <w:rsid w:val="00995959"/>
    <w:rsid w:val="00997BD3"/>
    <w:rsid w:val="009A151F"/>
    <w:rsid w:val="009A1D16"/>
    <w:rsid w:val="009A3035"/>
    <w:rsid w:val="009A4E55"/>
    <w:rsid w:val="009A5B2A"/>
    <w:rsid w:val="009B78AB"/>
    <w:rsid w:val="009C32A8"/>
    <w:rsid w:val="009C3AB5"/>
    <w:rsid w:val="009C4A91"/>
    <w:rsid w:val="009C6335"/>
    <w:rsid w:val="009D2451"/>
    <w:rsid w:val="009D3BF9"/>
    <w:rsid w:val="009D77CE"/>
    <w:rsid w:val="009E1A35"/>
    <w:rsid w:val="009E222F"/>
    <w:rsid w:val="009E383F"/>
    <w:rsid w:val="009E4101"/>
    <w:rsid w:val="009E4137"/>
    <w:rsid w:val="009E4AA9"/>
    <w:rsid w:val="009E5467"/>
    <w:rsid w:val="009E646C"/>
    <w:rsid w:val="009E758C"/>
    <w:rsid w:val="009E7813"/>
    <w:rsid w:val="009E7EC5"/>
    <w:rsid w:val="009F4C48"/>
    <w:rsid w:val="009F5F6C"/>
    <w:rsid w:val="00A00140"/>
    <w:rsid w:val="00A02CE5"/>
    <w:rsid w:val="00A04D7E"/>
    <w:rsid w:val="00A103A2"/>
    <w:rsid w:val="00A111B7"/>
    <w:rsid w:val="00A113D9"/>
    <w:rsid w:val="00A12947"/>
    <w:rsid w:val="00A156D7"/>
    <w:rsid w:val="00A21838"/>
    <w:rsid w:val="00A24CBF"/>
    <w:rsid w:val="00A31AC8"/>
    <w:rsid w:val="00A33F2D"/>
    <w:rsid w:val="00A353B1"/>
    <w:rsid w:val="00A3649A"/>
    <w:rsid w:val="00A44C3C"/>
    <w:rsid w:val="00A508C3"/>
    <w:rsid w:val="00A52A9A"/>
    <w:rsid w:val="00A56643"/>
    <w:rsid w:val="00A60AAF"/>
    <w:rsid w:val="00A64F5B"/>
    <w:rsid w:val="00A65FC1"/>
    <w:rsid w:val="00A70296"/>
    <w:rsid w:val="00A73452"/>
    <w:rsid w:val="00A756BF"/>
    <w:rsid w:val="00A763F3"/>
    <w:rsid w:val="00A7792A"/>
    <w:rsid w:val="00A81D2B"/>
    <w:rsid w:val="00A86E46"/>
    <w:rsid w:val="00A86FDE"/>
    <w:rsid w:val="00A90BE4"/>
    <w:rsid w:val="00A95272"/>
    <w:rsid w:val="00A963B2"/>
    <w:rsid w:val="00A9686F"/>
    <w:rsid w:val="00AA0637"/>
    <w:rsid w:val="00AA4827"/>
    <w:rsid w:val="00AA4EB9"/>
    <w:rsid w:val="00AA5668"/>
    <w:rsid w:val="00AA78FE"/>
    <w:rsid w:val="00AB0EEF"/>
    <w:rsid w:val="00AB1940"/>
    <w:rsid w:val="00AB2B07"/>
    <w:rsid w:val="00AB2CB6"/>
    <w:rsid w:val="00AB69AB"/>
    <w:rsid w:val="00AC21E7"/>
    <w:rsid w:val="00AC2A37"/>
    <w:rsid w:val="00AC3E15"/>
    <w:rsid w:val="00AC5422"/>
    <w:rsid w:val="00AC5AF7"/>
    <w:rsid w:val="00AD2B7E"/>
    <w:rsid w:val="00AD428E"/>
    <w:rsid w:val="00AD4A1C"/>
    <w:rsid w:val="00AD67BD"/>
    <w:rsid w:val="00AD7305"/>
    <w:rsid w:val="00AD7754"/>
    <w:rsid w:val="00AD7DD2"/>
    <w:rsid w:val="00AE5A2D"/>
    <w:rsid w:val="00AF5825"/>
    <w:rsid w:val="00AF5EEF"/>
    <w:rsid w:val="00B00728"/>
    <w:rsid w:val="00B03326"/>
    <w:rsid w:val="00B11CC1"/>
    <w:rsid w:val="00B11D85"/>
    <w:rsid w:val="00B148A7"/>
    <w:rsid w:val="00B16D5D"/>
    <w:rsid w:val="00B2007F"/>
    <w:rsid w:val="00B22779"/>
    <w:rsid w:val="00B2294A"/>
    <w:rsid w:val="00B25E28"/>
    <w:rsid w:val="00B263DC"/>
    <w:rsid w:val="00B3072F"/>
    <w:rsid w:val="00B315BB"/>
    <w:rsid w:val="00B32E6C"/>
    <w:rsid w:val="00B37196"/>
    <w:rsid w:val="00B426C9"/>
    <w:rsid w:val="00B46956"/>
    <w:rsid w:val="00B46FC1"/>
    <w:rsid w:val="00B52A9A"/>
    <w:rsid w:val="00B56BE0"/>
    <w:rsid w:val="00B5718F"/>
    <w:rsid w:val="00B61F91"/>
    <w:rsid w:val="00B641F0"/>
    <w:rsid w:val="00B6553A"/>
    <w:rsid w:val="00B661E4"/>
    <w:rsid w:val="00B7153D"/>
    <w:rsid w:val="00B71D54"/>
    <w:rsid w:val="00B7413F"/>
    <w:rsid w:val="00B827A6"/>
    <w:rsid w:val="00B82EFB"/>
    <w:rsid w:val="00B8581F"/>
    <w:rsid w:val="00B86E7E"/>
    <w:rsid w:val="00B97E68"/>
    <w:rsid w:val="00BA07D6"/>
    <w:rsid w:val="00BA0D80"/>
    <w:rsid w:val="00BA28C4"/>
    <w:rsid w:val="00BA2BE0"/>
    <w:rsid w:val="00BA70CC"/>
    <w:rsid w:val="00BB3C84"/>
    <w:rsid w:val="00BB67AC"/>
    <w:rsid w:val="00BB7FDA"/>
    <w:rsid w:val="00BC060C"/>
    <w:rsid w:val="00BC0B20"/>
    <w:rsid w:val="00BC1309"/>
    <w:rsid w:val="00BC3540"/>
    <w:rsid w:val="00BD3F94"/>
    <w:rsid w:val="00BD4E0D"/>
    <w:rsid w:val="00BD72FB"/>
    <w:rsid w:val="00BE5223"/>
    <w:rsid w:val="00BE5CED"/>
    <w:rsid w:val="00BF00CF"/>
    <w:rsid w:val="00BF1D39"/>
    <w:rsid w:val="00BF4218"/>
    <w:rsid w:val="00BF49AE"/>
    <w:rsid w:val="00BF6F12"/>
    <w:rsid w:val="00BF7EC6"/>
    <w:rsid w:val="00C0019B"/>
    <w:rsid w:val="00C0586C"/>
    <w:rsid w:val="00C109D1"/>
    <w:rsid w:val="00C1546D"/>
    <w:rsid w:val="00C15CBA"/>
    <w:rsid w:val="00C16687"/>
    <w:rsid w:val="00C231F1"/>
    <w:rsid w:val="00C23824"/>
    <w:rsid w:val="00C250A2"/>
    <w:rsid w:val="00C26F3D"/>
    <w:rsid w:val="00C327D7"/>
    <w:rsid w:val="00C33190"/>
    <w:rsid w:val="00C335B7"/>
    <w:rsid w:val="00C338D6"/>
    <w:rsid w:val="00C35D96"/>
    <w:rsid w:val="00C36556"/>
    <w:rsid w:val="00C36F46"/>
    <w:rsid w:val="00C37DF9"/>
    <w:rsid w:val="00C449A0"/>
    <w:rsid w:val="00C449C6"/>
    <w:rsid w:val="00C4662F"/>
    <w:rsid w:val="00C479FF"/>
    <w:rsid w:val="00C51915"/>
    <w:rsid w:val="00C53D0B"/>
    <w:rsid w:val="00C61D0F"/>
    <w:rsid w:val="00C625E1"/>
    <w:rsid w:val="00C62B96"/>
    <w:rsid w:val="00C62ED9"/>
    <w:rsid w:val="00C634D4"/>
    <w:rsid w:val="00C64103"/>
    <w:rsid w:val="00C713FA"/>
    <w:rsid w:val="00C73898"/>
    <w:rsid w:val="00C749D9"/>
    <w:rsid w:val="00C96230"/>
    <w:rsid w:val="00CB08A6"/>
    <w:rsid w:val="00CB384B"/>
    <w:rsid w:val="00CB47E3"/>
    <w:rsid w:val="00CB6592"/>
    <w:rsid w:val="00CB7318"/>
    <w:rsid w:val="00CC37A9"/>
    <w:rsid w:val="00CC3B81"/>
    <w:rsid w:val="00CD23FB"/>
    <w:rsid w:val="00CD5CA7"/>
    <w:rsid w:val="00CD6F5C"/>
    <w:rsid w:val="00CE4B2A"/>
    <w:rsid w:val="00CE6B3A"/>
    <w:rsid w:val="00CF2445"/>
    <w:rsid w:val="00CF2C59"/>
    <w:rsid w:val="00CF43DD"/>
    <w:rsid w:val="00CF6A29"/>
    <w:rsid w:val="00CF7F47"/>
    <w:rsid w:val="00D12C16"/>
    <w:rsid w:val="00D20534"/>
    <w:rsid w:val="00D26583"/>
    <w:rsid w:val="00D318DE"/>
    <w:rsid w:val="00D401B6"/>
    <w:rsid w:val="00D40667"/>
    <w:rsid w:val="00D42C64"/>
    <w:rsid w:val="00D434A3"/>
    <w:rsid w:val="00D434DE"/>
    <w:rsid w:val="00D448C3"/>
    <w:rsid w:val="00D50102"/>
    <w:rsid w:val="00D51720"/>
    <w:rsid w:val="00D5335D"/>
    <w:rsid w:val="00D64CAD"/>
    <w:rsid w:val="00D74EDF"/>
    <w:rsid w:val="00D75380"/>
    <w:rsid w:val="00D827E3"/>
    <w:rsid w:val="00D82812"/>
    <w:rsid w:val="00D83523"/>
    <w:rsid w:val="00D85AA9"/>
    <w:rsid w:val="00D90C93"/>
    <w:rsid w:val="00D958EB"/>
    <w:rsid w:val="00DA0267"/>
    <w:rsid w:val="00DA0E92"/>
    <w:rsid w:val="00DA1924"/>
    <w:rsid w:val="00DA1F5F"/>
    <w:rsid w:val="00DA2E46"/>
    <w:rsid w:val="00DA3DBD"/>
    <w:rsid w:val="00DA4D6E"/>
    <w:rsid w:val="00DA755E"/>
    <w:rsid w:val="00DA785F"/>
    <w:rsid w:val="00DB0142"/>
    <w:rsid w:val="00DB0B9F"/>
    <w:rsid w:val="00DB3DAA"/>
    <w:rsid w:val="00DB5C2F"/>
    <w:rsid w:val="00DC0FD2"/>
    <w:rsid w:val="00DC1EFF"/>
    <w:rsid w:val="00DC3135"/>
    <w:rsid w:val="00DC4451"/>
    <w:rsid w:val="00DC7D92"/>
    <w:rsid w:val="00DD0169"/>
    <w:rsid w:val="00DD2B4F"/>
    <w:rsid w:val="00DD37EB"/>
    <w:rsid w:val="00DD418B"/>
    <w:rsid w:val="00DD5E20"/>
    <w:rsid w:val="00DE0B08"/>
    <w:rsid w:val="00DE7C2B"/>
    <w:rsid w:val="00DF4134"/>
    <w:rsid w:val="00E0714C"/>
    <w:rsid w:val="00E11CA3"/>
    <w:rsid w:val="00E13ADA"/>
    <w:rsid w:val="00E21C1E"/>
    <w:rsid w:val="00E224E9"/>
    <w:rsid w:val="00E25DF2"/>
    <w:rsid w:val="00E37160"/>
    <w:rsid w:val="00E37E19"/>
    <w:rsid w:val="00E402B0"/>
    <w:rsid w:val="00E42876"/>
    <w:rsid w:val="00E43188"/>
    <w:rsid w:val="00E4556F"/>
    <w:rsid w:val="00E45FBF"/>
    <w:rsid w:val="00E47C4C"/>
    <w:rsid w:val="00E50323"/>
    <w:rsid w:val="00E511E3"/>
    <w:rsid w:val="00E5680C"/>
    <w:rsid w:val="00E62346"/>
    <w:rsid w:val="00E64FAD"/>
    <w:rsid w:val="00E662AF"/>
    <w:rsid w:val="00E67CBE"/>
    <w:rsid w:val="00E73899"/>
    <w:rsid w:val="00E7495B"/>
    <w:rsid w:val="00E84B2E"/>
    <w:rsid w:val="00E84B73"/>
    <w:rsid w:val="00E9382B"/>
    <w:rsid w:val="00E970E4"/>
    <w:rsid w:val="00E97D48"/>
    <w:rsid w:val="00EA2509"/>
    <w:rsid w:val="00EA28E2"/>
    <w:rsid w:val="00EA3356"/>
    <w:rsid w:val="00EB0E60"/>
    <w:rsid w:val="00EB0F67"/>
    <w:rsid w:val="00EC59B6"/>
    <w:rsid w:val="00EC74AA"/>
    <w:rsid w:val="00ED5017"/>
    <w:rsid w:val="00ED7C32"/>
    <w:rsid w:val="00EE0001"/>
    <w:rsid w:val="00EE2BE0"/>
    <w:rsid w:val="00EE334A"/>
    <w:rsid w:val="00EF5F7B"/>
    <w:rsid w:val="00F00830"/>
    <w:rsid w:val="00F014EA"/>
    <w:rsid w:val="00F03C56"/>
    <w:rsid w:val="00F079EA"/>
    <w:rsid w:val="00F12D51"/>
    <w:rsid w:val="00F16BCB"/>
    <w:rsid w:val="00F2303A"/>
    <w:rsid w:val="00F2489F"/>
    <w:rsid w:val="00F25247"/>
    <w:rsid w:val="00F31839"/>
    <w:rsid w:val="00F363AF"/>
    <w:rsid w:val="00F45DE0"/>
    <w:rsid w:val="00F53918"/>
    <w:rsid w:val="00F55980"/>
    <w:rsid w:val="00F60E5C"/>
    <w:rsid w:val="00F65A1B"/>
    <w:rsid w:val="00F664F7"/>
    <w:rsid w:val="00F66B94"/>
    <w:rsid w:val="00F66EC4"/>
    <w:rsid w:val="00F710FA"/>
    <w:rsid w:val="00F73A42"/>
    <w:rsid w:val="00F73D1B"/>
    <w:rsid w:val="00F76043"/>
    <w:rsid w:val="00F760D5"/>
    <w:rsid w:val="00F81F62"/>
    <w:rsid w:val="00F8248E"/>
    <w:rsid w:val="00F8284E"/>
    <w:rsid w:val="00F82FC5"/>
    <w:rsid w:val="00F83882"/>
    <w:rsid w:val="00F843CE"/>
    <w:rsid w:val="00F8732C"/>
    <w:rsid w:val="00F9110B"/>
    <w:rsid w:val="00F943A0"/>
    <w:rsid w:val="00F96C5A"/>
    <w:rsid w:val="00FA238D"/>
    <w:rsid w:val="00FA2C52"/>
    <w:rsid w:val="00FA3DA5"/>
    <w:rsid w:val="00FA463E"/>
    <w:rsid w:val="00FA537A"/>
    <w:rsid w:val="00FC0953"/>
    <w:rsid w:val="00FD0B1E"/>
    <w:rsid w:val="00FD721B"/>
    <w:rsid w:val="00FE5980"/>
    <w:rsid w:val="00FE5E7C"/>
    <w:rsid w:val="00FE6538"/>
    <w:rsid w:val="00FF0963"/>
    <w:rsid w:val="00FF50D6"/>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3"/>
    <w:pPr>
      <w:ind w:left="720"/>
      <w:contextualSpacing/>
    </w:pPr>
  </w:style>
  <w:style w:type="paragraph" w:customStyle="1" w:styleId="Default">
    <w:name w:val="Default"/>
    <w:rsid w:val="003E2E81"/>
    <w:pPr>
      <w:autoSpaceDE w:val="0"/>
      <w:autoSpaceDN w:val="0"/>
      <w:adjustRightInd w:val="0"/>
    </w:pPr>
    <w:rPr>
      <w:rFonts w:cs="Calibri"/>
      <w:color w:val="000000"/>
      <w:sz w:val="24"/>
      <w:szCs w:val="24"/>
    </w:rPr>
  </w:style>
  <w:style w:type="character" w:styleId="Hyperlink">
    <w:name w:val="Hyperlink"/>
    <w:uiPriority w:val="99"/>
    <w:unhideWhenUsed/>
    <w:rsid w:val="008F2FB9"/>
    <w:rPr>
      <w:color w:val="0000FF"/>
      <w:u w:val="single"/>
    </w:rPr>
  </w:style>
  <w:style w:type="paragraph" w:styleId="Header">
    <w:name w:val="header"/>
    <w:basedOn w:val="Normal"/>
    <w:link w:val="HeaderChar"/>
    <w:uiPriority w:val="99"/>
    <w:unhideWhenUsed/>
    <w:rsid w:val="001D0FB2"/>
    <w:pPr>
      <w:tabs>
        <w:tab w:val="center" w:pos="4680"/>
        <w:tab w:val="right" w:pos="9360"/>
      </w:tabs>
    </w:pPr>
  </w:style>
  <w:style w:type="character" w:customStyle="1" w:styleId="HeaderChar">
    <w:name w:val="Header Char"/>
    <w:link w:val="Header"/>
    <w:uiPriority w:val="99"/>
    <w:rsid w:val="001D0FB2"/>
    <w:rPr>
      <w:sz w:val="22"/>
      <w:szCs w:val="22"/>
    </w:rPr>
  </w:style>
  <w:style w:type="paragraph" w:styleId="Footer">
    <w:name w:val="footer"/>
    <w:basedOn w:val="Normal"/>
    <w:link w:val="FooterChar"/>
    <w:uiPriority w:val="99"/>
    <w:unhideWhenUsed/>
    <w:rsid w:val="001D0FB2"/>
    <w:pPr>
      <w:tabs>
        <w:tab w:val="center" w:pos="4680"/>
        <w:tab w:val="right" w:pos="9360"/>
      </w:tabs>
    </w:pPr>
  </w:style>
  <w:style w:type="character" w:customStyle="1" w:styleId="FooterChar">
    <w:name w:val="Footer Char"/>
    <w:link w:val="Footer"/>
    <w:uiPriority w:val="99"/>
    <w:rsid w:val="001D0FB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3"/>
    <w:pPr>
      <w:ind w:left="720"/>
      <w:contextualSpacing/>
    </w:pPr>
  </w:style>
  <w:style w:type="paragraph" w:customStyle="1" w:styleId="Default">
    <w:name w:val="Default"/>
    <w:rsid w:val="003E2E81"/>
    <w:pPr>
      <w:autoSpaceDE w:val="0"/>
      <w:autoSpaceDN w:val="0"/>
      <w:adjustRightInd w:val="0"/>
    </w:pPr>
    <w:rPr>
      <w:rFonts w:cs="Calibri"/>
      <w:color w:val="000000"/>
      <w:sz w:val="24"/>
      <w:szCs w:val="24"/>
    </w:rPr>
  </w:style>
  <w:style w:type="character" w:styleId="Hyperlink">
    <w:name w:val="Hyperlink"/>
    <w:uiPriority w:val="99"/>
    <w:unhideWhenUsed/>
    <w:rsid w:val="008F2FB9"/>
    <w:rPr>
      <w:color w:val="0000FF"/>
      <w:u w:val="single"/>
    </w:rPr>
  </w:style>
  <w:style w:type="paragraph" w:styleId="Header">
    <w:name w:val="header"/>
    <w:basedOn w:val="Normal"/>
    <w:link w:val="HeaderChar"/>
    <w:uiPriority w:val="99"/>
    <w:unhideWhenUsed/>
    <w:rsid w:val="001D0FB2"/>
    <w:pPr>
      <w:tabs>
        <w:tab w:val="center" w:pos="4680"/>
        <w:tab w:val="right" w:pos="9360"/>
      </w:tabs>
    </w:pPr>
  </w:style>
  <w:style w:type="character" w:customStyle="1" w:styleId="HeaderChar">
    <w:name w:val="Header Char"/>
    <w:link w:val="Header"/>
    <w:uiPriority w:val="99"/>
    <w:rsid w:val="001D0FB2"/>
    <w:rPr>
      <w:sz w:val="22"/>
      <w:szCs w:val="22"/>
    </w:rPr>
  </w:style>
  <w:style w:type="paragraph" w:styleId="Footer">
    <w:name w:val="footer"/>
    <w:basedOn w:val="Normal"/>
    <w:link w:val="FooterChar"/>
    <w:uiPriority w:val="99"/>
    <w:unhideWhenUsed/>
    <w:rsid w:val="001D0FB2"/>
    <w:pPr>
      <w:tabs>
        <w:tab w:val="center" w:pos="4680"/>
        <w:tab w:val="right" w:pos="9360"/>
      </w:tabs>
    </w:pPr>
  </w:style>
  <w:style w:type="character" w:customStyle="1" w:styleId="FooterChar">
    <w:name w:val="Footer Char"/>
    <w:link w:val="Footer"/>
    <w:uiPriority w:val="99"/>
    <w:rsid w:val="001D0F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496">
      <w:bodyDiv w:val="1"/>
      <w:marLeft w:val="0"/>
      <w:marRight w:val="0"/>
      <w:marTop w:val="0"/>
      <w:marBottom w:val="0"/>
      <w:divBdr>
        <w:top w:val="none" w:sz="0" w:space="0" w:color="auto"/>
        <w:left w:val="none" w:sz="0" w:space="0" w:color="auto"/>
        <w:bottom w:val="none" w:sz="0" w:space="0" w:color="auto"/>
        <w:right w:val="none" w:sz="0" w:space="0" w:color="auto"/>
      </w:divBdr>
    </w:div>
    <w:div w:id="209755169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2014-05-07T14:33:00Z</cp:lastPrinted>
  <dcterms:created xsi:type="dcterms:W3CDTF">2014-05-14T16:02:00Z</dcterms:created>
  <dcterms:modified xsi:type="dcterms:W3CDTF">2014-05-14T16:02:00Z</dcterms:modified>
</cp:coreProperties>
</file>